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702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3"/>
        <w:gridCol w:w="4394"/>
        <w:gridCol w:w="4394"/>
      </w:tblGrid>
      <w:tr>
        <w:trPr>
          <w:trHeight w:val="360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>
          <w:trHeight w:val="11805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変　更　事　業　計　画　書</w:t>
      </w:r>
    </w:p>
    <w:sectPr>
      <w:pgSz w:w="11906" w:h="16838"/>
      <w:pgMar w:top="1985" w:right="851" w:bottom="170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</Characters>
  <Application>JUST Note</Application>
  <Lines>11</Lines>
  <Paragraphs>5</Paragraphs>
  <CharactersWithSpaces>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M427admin</dc:creator>
  <cp:lastModifiedBy>伊藤　昌史</cp:lastModifiedBy>
  <cp:lastPrinted>2023-11-02T04:49:00Z</cp:lastPrinted>
  <dcterms:created xsi:type="dcterms:W3CDTF">2024-02-28T05:06:00Z</dcterms:created>
  <dcterms:modified xsi:type="dcterms:W3CDTF">2024-02-28T05:06:05Z</dcterms:modified>
  <cp:revision>2</cp:revision>
</cp:coreProperties>
</file>