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補助金等変更交付申請書</w:t>
      </w:r>
    </w:p>
    <w:p>
      <w:pPr>
        <w:pStyle w:val="0"/>
        <w:wordWrap w:val="0"/>
        <w:spacing w:before="120" w:beforeLines="0" w:beforeAutospacing="0"/>
        <w:ind w:right="213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　月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08"/>
        <w:gridCol w:w="1824"/>
        <w:gridCol w:w="2916"/>
      </w:tblGrid>
      <w:tr>
        <w:trPr>
          <w:cantSplit/>
          <w:trHeight w:val="245" w:hRule="atLeas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氏名又は団体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及び代表者氏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項の規定により、下記のとおり補助金等の変更交付を申請します。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9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1"/>
        <w:gridCol w:w="1159"/>
        <w:gridCol w:w="972"/>
        <w:gridCol w:w="2131"/>
        <w:gridCol w:w="2588"/>
      </w:tblGrid>
      <w:tr>
        <w:trPr>
          <w:trHeight w:val="640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" w:leftChars="0" w:rightChars="0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1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2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指令八雲地第　　号</w:t>
            </w:r>
          </w:p>
        </w:tc>
      </w:tr>
      <w:tr>
        <w:trPr>
          <w:trHeight w:val="640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right="17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令和７年度</w:t>
            </w:r>
          </w:p>
        </w:tc>
        <w:tc>
          <w:tcPr>
            <w:tcW w:w="21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/>
              </w:rPr>
              <w:t>松江市八雲地域いきいきまちづくり事業補助金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補助金等の変更交付申請額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（増額・減額）　　　　　　　　　　　　　　　円　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変更後の補助金等の交付申請額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1211" w:hRule="atLeas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補助事業等の変更内容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9" w:rightChars="52"/>
              <w:jc w:val="both"/>
              <w:rPr>
                <w:rFonts w:hint="default"/>
              </w:rPr>
            </w:pPr>
          </w:p>
        </w:tc>
      </w:tr>
      <w:tr>
        <w:trPr>
          <w:trHeight w:val="1296" w:hRule="atLeas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補助事業等の内容を変更する理由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highlight w:val="magenta"/>
              </w:rPr>
            </w:pP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  <w:fitText w:val="2835" w:id="1"/>
              </w:rPr>
              <w:t>補助事業等の経費所要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835" w:id="1"/>
              </w:rPr>
              <w:t>額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1"/>
                <w:fitText w:val="3045" w:id="2"/>
              </w:rPr>
              <w:t>（補助対象経費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3045" w:id="2"/>
              </w:rPr>
              <w:t>）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1314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17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425" w:hanging="420" w:hangingChars="200"/>
        <w:jc w:val="both"/>
        <w:rPr>
          <w:rFonts w:hint="default"/>
        </w:rPr>
      </w:pPr>
    </w:p>
    <w:sectPr>
      <w:pgSz w:w="11906" w:h="16838"/>
      <w:pgMar w:top="1304" w:right="1701" w:bottom="964" w:left="1701" w:header="851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4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Note Heading"/>
    <w:basedOn w:val="0"/>
    <w:next w:val="0"/>
    <w:link w:val="18"/>
    <w:uiPriority w:val="0"/>
    <w:qFormat/>
    <w:pPr>
      <w:wordWrap w:val="0"/>
      <w:overflowPunct w:val="0"/>
      <w:autoSpaceDE w:val="0"/>
      <w:autoSpaceDN w:val="0"/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237</Characters>
  <Application>JUST Note</Application>
  <Lines>55</Lines>
  <Paragraphs>30</Paragraphs>
  <CharactersWithSpaces>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昌史</cp:lastModifiedBy>
  <cp:lastPrinted>2011-07-14T11:06:00Z</cp:lastPrinted>
  <dcterms:created xsi:type="dcterms:W3CDTF">2023-03-29T14:41:00Z</dcterms:created>
  <dcterms:modified xsi:type="dcterms:W3CDTF">2025-02-03T02:05:34Z</dcterms:modified>
  <cp:revision>4</cp:revision>
</cp:coreProperties>
</file>