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autoSpaceDE w:val="0"/>
        <w:autoSpaceDN w:val="0"/>
        <w:spacing w:after="100" w:afterLines="0" w:afterAutospacing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8"/>
          <w:kern w:val="2"/>
          <w:sz w:val="21"/>
        </w:rPr>
        <w:t>松江市公園内行為許可申請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8528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49"/>
        <w:gridCol w:w="1680"/>
        <w:gridCol w:w="3862"/>
        <w:gridCol w:w="2437"/>
      </w:tblGrid>
      <w:tr>
        <w:trPr>
          <w:trHeight w:val="794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行為の目的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94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行為の期間</w:t>
            </w:r>
          </w:p>
        </w:tc>
        <w:tc>
          <w:tcPr>
            <w:tcW w:w="3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日から</w:t>
            </w: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日まで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間　</w:t>
            </w:r>
          </w:p>
        </w:tc>
      </w:tr>
      <w:tr>
        <w:trPr>
          <w:trHeight w:val="794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行為を行う場所又は公園施設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94" w:hRule="atLeast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行為の内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容</w:t>
            </w:r>
          </w:p>
        </w:tc>
        <w:tc>
          <w:tcPr>
            <w:tcW w:w="6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529" w:hRule="atLeast"/>
        </w:trPr>
        <w:tc>
          <w:tcPr>
            <w:tcW w:w="8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上記のとおり行為をしたいので申請します。</w:t>
            </w:r>
          </w:p>
          <w:p>
            <w:pPr>
              <w:pStyle w:val="0"/>
              <w:wordWrap w:val="0"/>
              <w:autoSpaceDE w:val="0"/>
              <w:autoSpaceDN w:val="0"/>
              <w:spacing w:before="100" w:beforeLines="0" w:beforeAutospacing="0" w:after="100" w:afterLines="0" w:afterAutospacing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autoSpaceDE w:val="0"/>
              <w:autoSpaceDN w:val="0"/>
              <w:spacing w:before="100" w:beforeLines="0" w:beforeAutospacing="0" w:after="100" w:afterLines="0" w:afterAutospacing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firstLine="4200" w:firstLineChars="20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</w:t>
            </w:r>
          </w:p>
          <w:p>
            <w:pPr>
              <w:pStyle w:val="0"/>
              <w:overflowPunct w:val="0"/>
              <w:spacing w:line="360" w:lineRule="exact"/>
              <w:ind w:left="4616" w:leftChars="2198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住　　所　　　　　　　　　　　　　</w:t>
            </w:r>
          </w:p>
          <w:p>
            <w:pPr>
              <w:pStyle w:val="0"/>
              <w:wordWrap w:val="0"/>
              <w:overflowPunct w:val="0"/>
              <w:spacing w:line="360" w:lineRule="exact"/>
              <w:ind w:left="4616" w:leftChars="2198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ふ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り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氏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begin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EQ \* jc2 \* hps10 \o\ad(\s\up 9(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が</w:instrText>
            </w:r>
            <w:r>
              <w:rPr>
                <w:rFonts w:hint="eastAsia" w:ascii="ＭＳ 明朝" w:hAnsi="ＭＳ 明朝" w:eastAsia="ＭＳ 明朝"/>
                <w:kern w:val="2"/>
                <w:sz w:val="10"/>
              </w:rPr>
              <w:instrText>な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),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名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instrText>)</w:instrTex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fldChar w:fldCharType="end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0"/>
              <w:wordWrap w:val="0"/>
              <w:overflowPunct w:val="0"/>
              <w:spacing w:line="360" w:lineRule="exact"/>
              <w:ind w:left="4616" w:leftChars="2198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2891790</wp:posOffset>
                      </wp:positionH>
                      <wp:positionV relativeFrom="paragraph">
                        <wp:posOffset>43180</wp:posOffset>
                      </wp:positionV>
                      <wp:extent cx="2155825" cy="414020"/>
                      <wp:effectExtent l="635" t="635" r="29845" b="10795"/>
                      <wp:wrapNone/>
                      <wp:docPr id="1026" name="大かっこ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5825" cy="414020"/>
                              </a:xfrm>
                              <a:prstGeom prst="bracketPair">
                                <a:avLst>
                                  <a:gd name="adj" fmla="val 7353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4" style="mso-position-vertical-relative:text;z-index:2;width:169.75pt;height:32.6pt;mso-position-horizontal-relative:text;position:absolute;margin-left:227.7pt;margin-top:3.4pt;" o:spid="_x0000_s1026" o:allowincell="t" o:allowoverlap="t" filled="f" stroked="t" strokecolor="#000000" strokeweight="0.75pt" o:spt="185" type="#_x0000_t185" adj="158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法人にあっては、事務所の所在地、　</w:t>
            </w:r>
          </w:p>
          <w:p>
            <w:pPr>
              <w:pStyle w:val="0"/>
              <w:wordWrap w:val="0"/>
              <w:overflowPunct w:val="0"/>
              <w:spacing w:line="360" w:lineRule="exact"/>
              <w:ind w:left="4616" w:leftChars="2198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名称及び代表者の氏名　　　　　　　</w:t>
            </w:r>
          </w:p>
          <w:p>
            <w:pPr>
              <w:pStyle w:val="0"/>
              <w:wordWrap w:val="0"/>
              <w:overflowPunct w:val="0"/>
              <w:spacing w:line="360" w:lineRule="exact"/>
              <w:ind w:left="4616" w:leftChars="2198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　　　</w:t>
            </w:r>
          </w:p>
          <w:p>
            <w:pPr>
              <w:pStyle w:val="0"/>
              <w:wordWrap w:val="0"/>
              <w:autoSpaceDE w:val="0"/>
              <w:autoSpaceDN w:val="0"/>
              <w:spacing w:after="100" w:afterLines="0" w:afterAutospacing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あて先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松江市長</w:t>
            </w:r>
          </w:p>
          <w:p>
            <w:pPr>
              <w:pStyle w:val="0"/>
              <w:wordWrap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color w:val="000000" w:themeColor="text1"/>
          <w:u w:val="single" w:color="auto"/>
        </w:rPr>
        <w:t>(</w:t>
      </w:r>
      <w:r>
        <w:rPr>
          <w:rFonts w:hint="eastAsia" w:ascii="ＭＳ 明朝" w:hAnsi="ＭＳ 明朝" w:eastAsia="ＭＳ 明朝"/>
          <w:b w:val="1"/>
          <w:color w:val="000000" w:themeColor="text1"/>
          <w:u w:val="single" w:color="auto"/>
        </w:rPr>
        <w:t>注</w:t>
      </w:r>
      <w:r>
        <w:rPr>
          <w:rFonts w:hint="eastAsia" w:ascii="ＭＳ 明朝" w:hAnsi="ＭＳ 明朝" w:eastAsia="ＭＳ 明朝"/>
          <w:b w:val="1"/>
          <w:color w:val="000000" w:themeColor="text1"/>
          <w:u w:val="single" w:color="auto"/>
        </w:rPr>
        <w:t>)</w:t>
      </w:r>
      <w:r>
        <w:rPr>
          <w:rFonts w:hint="eastAsia" w:ascii="ＭＳ 明朝" w:hAnsi="ＭＳ 明朝" w:eastAsia="ＭＳ 明朝"/>
          <w:b w:val="1"/>
          <w:color w:val="000000" w:themeColor="text1"/>
          <w:u w:val="single" w:color="auto"/>
        </w:rPr>
        <w:t>松江市暴力団排除条例に基づき、暴力団の活動に使用され、又は暴力団の財産上の利</w:t>
      </w:r>
      <w:r>
        <w:rPr>
          <w:rFonts w:hint="eastAsia" w:ascii="ＭＳ 明朝" w:hAnsi="ＭＳ 明朝" w:eastAsia="ＭＳ 明朝"/>
          <w:b w:val="0"/>
          <w:color w:val="000000" w:themeColor="text1"/>
          <w:u w:val="none" w:color="auto"/>
        </w:rPr>
        <w:t>　</w:t>
      </w:r>
      <w:r>
        <w:rPr>
          <w:rFonts w:hint="eastAsia" w:ascii="ＭＳ 明朝" w:hAnsi="ＭＳ 明朝" w:eastAsia="ＭＳ 明朝"/>
          <w:b w:val="1"/>
          <w:color w:val="000000" w:themeColor="text1"/>
          <w:u w:val="single" w:color="auto"/>
        </w:rPr>
        <w:t>益になるおそれがあると認められるときは、行為の許可はできません。</w:t>
      </w:r>
    </w:p>
    <w:sectPr>
      <w:pgSz w:w="11904" w:h="16836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 w:eastAsia="ＭＳ 明朝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6</Words>
  <Characters>218</Characters>
  <Application>JUST Note</Application>
  <Lines>33</Lines>
  <Paragraphs>26</Paragraphs>
  <CharactersWithSpaces>294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髙尾　公香</cp:lastModifiedBy>
  <cp:lastPrinted>2022-09-01T09:30:00Z</cp:lastPrinted>
  <dcterms:created xsi:type="dcterms:W3CDTF">2023-03-15T10:16:00Z</dcterms:created>
  <dcterms:modified xsi:type="dcterms:W3CDTF">2025-06-03T00:34:23Z</dcterms:modified>
  <cp:revision>6</cp:revision>
</cp:coreProperties>
</file>