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3990" w14:textId="77777777"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t>様式―</w:t>
      </w:r>
      <w:r w:rsidR="005351B0">
        <w:rPr>
          <w:rFonts w:hint="eastAsia"/>
          <w:b/>
          <w:color w:val="auto"/>
          <w:sz w:val="24"/>
          <w:szCs w:val="24"/>
        </w:rPr>
        <w:t>５</w:t>
      </w:r>
    </w:p>
    <w:p w14:paraId="4271EA82" w14:textId="3304326A" w:rsidR="000200CA" w:rsidRPr="000200CA" w:rsidRDefault="000200CA" w:rsidP="000200CA">
      <w:pPr>
        <w:adjustRightInd/>
        <w:rPr>
          <w:rFonts w:hAnsi="Times New Roman" w:cs="Times New Roman"/>
          <w:color w:val="auto"/>
          <w:spacing w:val="2"/>
        </w:rPr>
      </w:pPr>
    </w:p>
    <w:p w14:paraId="273E429D" w14:textId="6FF75575"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0200CA" w:rsidRPr="00FF1952" w14:paraId="2D303922" w14:textId="77777777" w:rsidTr="002B78CD">
        <w:tc>
          <w:tcPr>
            <w:tcW w:w="9897" w:type="dxa"/>
            <w:gridSpan w:val="11"/>
            <w:tcBorders>
              <w:top w:val="single" w:sz="4" w:space="0" w:color="000000"/>
              <w:left w:val="single" w:sz="4" w:space="0" w:color="000000"/>
              <w:bottom w:val="nil"/>
              <w:right w:val="single" w:sz="4" w:space="0" w:color="000000"/>
            </w:tcBorders>
          </w:tcPr>
          <w:p w14:paraId="1A8E3C28" w14:textId="129F7186"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14:paraId="5DA68A12" w14:textId="308FAAFD" w:rsidR="000200CA" w:rsidRPr="000200CA" w:rsidRDefault="000200CA" w:rsidP="002B78CD">
            <w:pPr>
              <w:suppressAutoHyphens/>
              <w:kinsoku w:val="0"/>
              <w:wordWrap w:val="0"/>
              <w:autoSpaceDE w:val="0"/>
              <w:autoSpaceDN w:val="0"/>
              <w:spacing w:line="274" w:lineRule="atLeast"/>
              <w:jc w:val="right"/>
              <w:rPr>
                <w:rFonts w:hAnsi="Times New Roman" w:cs="Times New Roman"/>
                <w:color w:val="auto"/>
                <w:spacing w:val="2"/>
              </w:rPr>
            </w:pPr>
            <w:r w:rsidRPr="000200CA">
              <w:rPr>
                <w:rFonts w:hint="eastAsia"/>
                <w:color w:val="auto"/>
              </w:rPr>
              <w:t xml:space="preserve">　　年　　月　　日　</w:t>
            </w:r>
          </w:p>
          <w:p w14:paraId="590BAF93" w14:textId="77777777"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14:paraId="305B8ED8" w14:textId="77777777"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14:paraId="4383B249" w14:textId="77777777"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14:paraId="2E5B6EBE" w14:textId="77777777"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14:paraId="04B428CC" w14:textId="77777777"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14:paraId="0E8DCF50" w14:textId="61D4600C"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 xml:space="preserve">者　　　　　　　　　　　　　　</w:t>
            </w:r>
          </w:p>
          <w:p w14:paraId="7156E230" w14:textId="77777777"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14:paraId="4CC173B8" w14:textId="77777777" w:rsidTr="000200CA">
        <w:trPr>
          <w:trHeight w:val="397"/>
        </w:trPr>
        <w:tc>
          <w:tcPr>
            <w:tcW w:w="1741" w:type="dxa"/>
            <w:tcBorders>
              <w:top w:val="single" w:sz="4" w:space="0" w:color="000000"/>
              <w:left w:val="single" w:sz="4" w:space="0" w:color="000000"/>
              <w:bottom w:val="nil"/>
              <w:right w:val="single" w:sz="4" w:space="0" w:color="000000"/>
            </w:tcBorders>
            <w:vAlign w:val="center"/>
          </w:tcPr>
          <w:p w14:paraId="2E0CA432"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14:paraId="3603D9A6"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14:paraId="3F9EFE80" w14:textId="77777777" w:rsidTr="000200CA">
        <w:trPr>
          <w:trHeight w:val="397"/>
        </w:trPr>
        <w:tc>
          <w:tcPr>
            <w:tcW w:w="1741" w:type="dxa"/>
            <w:tcBorders>
              <w:top w:val="single" w:sz="4" w:space="0" w:color="000000"/>
              <w:left w:val="single" w:sz="4" w:space="0" w:color="000000"/>
              <w:bottom w:val="nil"/>
              <w:right w:val="single" w:sz="4" w:space="0" w:color="000000"/>
            </w:tcBorders>
            <w:vAlign w:val="center"/>
          </w:tcPr>
          <w:p w14:paraId="34813F73"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14:paraId="5D6BDDF1"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14:paraId="0E2E451D"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14:paraId="201E25DB"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14:paraId="7875DFC3" w14:textId="77777777" w:rsidTr="000200CA">
        <w:trPr>
          <w:trHeight w:val="397"/>
        </w:trPr>
        <w:tc>
          <w:tcPr>
            <w:tcW w:w="1741" w:type="dxa"/>
            <w:tcBorders>
              <w:top w:val="single" w:sz="4" w:space="0" w:color="000000"/>
              <w:left w:val="single" w:sz="4" w:space="0" w:color="000000"/>
              <w:bottom w:val="nil"/>
              <w:right w:val="single" w:sz="4" w:space="0" w:color="000000"/>
            </w:tcBorders>
            <w:vAlign w:val="center"/>
          </w:tcPr>
          <w:p w14:paraId="51965A54"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14:paraId="10141C97"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14:paraId="6E9978B0"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14:paraId="10B7DBBF" w14:textId="77777777"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14:paraId="41AA3130" w14:textId="77777777" w:rsidTr="000200CA">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14:paraId="5D163094"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14:paraId="3752779B"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14:paraId="71C346FA"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14:paraId="6B86E492"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14:paraId="30FBA9B4"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14:paraId="6C2AF306" w14:textId="77777777"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14:paraId="392DCD43" w14:textId="77777777"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14:paraId="2D28607A" w14:textId="77777777"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14:paraId="0109F9B2" w14:textId="77777777"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14:paraId="76BCDF2D" w14:textId="77777777" w:rsidR="000200CA" w:rsidRPr="000200CA" w:rsidRDefault="000200CA"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14:paraId="46CAC66C" w14:textId="77777777" w:rsidR="000200CA" w:rsidRPr="000200CA" w:rsidRDefault="000200CA" w:rsidP="002B78CD">
            <w:pPr>
              <w:suppressAutoHyphens/>
              <w:kinsoku w:val="0"/>
              <w:wordWrap w:val="0"/>
              <w:autoSpaceDE w:val="0"/>
              <w:autoSpaceDN w:val="0"/>
              <w:spacing w:line="274" w:lineRule="atLeast"/>
              <w:rPr>
                <w:color w:val="auto"/>
              </w:rPr>
            </w:pPr>
          </w:p>
        </w:tc>
      </w:tr>
      <w:tr w:rsidR="000200CA" w:rsidRPr="000200CA" w14:paraId="0BCFE48C" w14:textId="77777777"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14:paraId="46BA2C8F"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14:paraId="6F4C3BB2"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14:paraId="5A9AFC05"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14:paraId="06C33C70"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14:paraId="0AF24864"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14:paraId="6E70C393" w14:textId="77777777" w:rsidTr="000200CA">
        <w:trPr>
          <w:trHeight w:val="397"/>
        </w:trPr>
        <w:tc>
          <w:tcPr>
            <w:tcW w:w="1741" w:type="dxa"/>
            <w:tcBorders>
              <w:top w:val="dotted" w:sz="2" w:space="0" w:color="auto"/>
              <w:left w:val="single" w:sz="4" w:space="0" w:color="000000"/>
              <w:bottom w:val="nil"/>
              <w:right w:val="single" w:sz="4" w:space="0" w:color="000000"/>
            </w:tcBorders>
            <w:vAlign w:val="center"/>
          </w:tcPr>
          <w:p w14:paraId="417F7586"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433" w:type="dxa"/>
            <w:tcBorders>
              <w:top w:val="dotted" w:sz="2" w:space="0" w:color="auto"/>
              <w:left w:val="single" w:sz="4" w:space="0" w:color="000000"/>
              <w:bottom w:val="nil"/>
              <w:right w:val="nil"/>
            </w:tcBorders>
            <w:vAlign w:val="center"/>
          </w:tcPr>
          <w:p w14:paraId="51CC6507"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14:paraId="294CA518"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14:paraId="7C66649A"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14:paraId="7F2E74CF"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14:paraId="3444159F"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14:paraId="32FE484F"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14:paraId="6028C67B"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14:paraId="175336FA" w14:textId="77777777"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14:paraId="71BBA841" w14:textId="77777777" w:rsidTr="000200CA">
        <w:trPr>
          <w:trHeight w:val="1106"/>
        </w:trPr>
        <w:tc>
          <w:tcPr>
            <w:tcW w:w="1741" w:type="dxa"/>
            <w:tcBorders>
              <w:top w:val="single" w:sz="4" w:space="0" w:color="000000"/>
              <w:left w:val="single" w:sz="4" w:space="0" w:color="000000"/>
              <w:bottom w:val="nil"/>
              <w:right w:val="single" w:sz="4" w:space="0" w:color="000000"/>
            </w:tcBorders>
            <w:vAlign w:val="center"/>
          </w:tcPr>
          <w:p w14:paraId="770BC56D" w14:textId="77777777"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14:paraId="19A1DD83" w14:textId="77777777"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14:paraId="3BB86FB1" w14:textId="77777777"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14:paraId="4732B242" w14:textId="77777777"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14:paraId="7EED767F" w14:textId="77777777"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14:paraId="76E7F53F" w14:textId="77777777"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14:paraId="2DA1B23E" w14:textId="77777777"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14:paraId="2F3FBF4E" w14:textId="77777777"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14:paraId="3B9AD174" w14:textId="77777777"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14:paraId="3D6218DF" w14:textId="77777777"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４．植生の現況が確認できる写真及び写真位置を表示した図面を添付すること。</w:t>
      </w:r>
    </w:p>
    <w:p w14:paraId="7760F2A8" w14:textId="77777777" w:rsidR="000200CA" w:rsidRPr="000200CA" w:rsidRDefault="000200CA" w:rsidP="000200CA">
      <w:pPr>
        <w:adjustRightInd/>
        <w:rPr>
          <w:rFonts w:hAnsi="Times New Roman" w:cs="Times New Roman"/>
          <w:color w:val="auto"/>
          <w:spacing w:val="2"/>
        </w:rPr>
      </w:pPr>
    </w:p>
    <w:p w14:paraId="5D4A1A74" w14:textId="77777777" w:rsidR="000200CA" w:rsidRPr="000200CA" w:rsidRDefault="000200CA" w:rsidP="000200CA">
      <w:pPr>
        <w:adjustRightInd/>
        <w:rPr>
          <w:rFonts w:hAnsi="Times New Roman" w:cs="Times New Roman"/>
          <w:color w:val="auto"/>
          <w:spacing w:val="2"/>
        </w:rPr>
      </w:pPr>
    </w:p>
    <w:p w14:paraId="7EE5C50E" w14:textId="77777777" w:rsidR="000200CA" w:rsidRPr="000200CA" w:rsidRDefault="000200CA" w:rsidP="000200CA">
      <w:pPr>
        <w:adjustRightInd/>
        <w:rPr>
          <w:rFonts w:hAnsi="Times New Roman" w:cs="Times New Roman"/>
          <w:color w:val="auto"/>
          <w:spacing w:val="2"/>
        </w:rPr>
      </w:pPr>
    </w:p>
    <w:p w14:paraId="4FC5A006" w14:textId="77777777"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14:paraId="210339B5" w14:textId="77777777"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14:paraId="6B98DC6B" w14:textId="77777777"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14:paraId="624CF7B2"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14:paraId="3DC74733" w14:textId="77777777"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14:paraId="13C9A7DA" w14:textId="77777777"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14:paraId="3A391A88" w14:textId="77777777" w:rsidR="000200CA" w:rsidRPr="000200CA" w:rsidRDefault="000200CA" w:rsidP="000200CA">
      <w:pPr>
        <w:rPr>
          <w:color w:val="auto"/>
        </w:rPr>
      </w:pPr>
    </w:p>
    <w:p w14:paraId="3BBBA00F" w14:textId="77777777" w:rsidR="000200CA" w:rsidRPr="00DE286B" w:rsidRDefault="000200CA" w:rsidP="000200CA">
      <w:pPr>
        <w:rPr>
          <w:color w:val="008000"/>
        </w:rPr>
      </w:pPr>
    </w:p>
    <w:p w14:paraId="27F83252" w14:textId="77777777" w:rsidR="000200CA" w:rsidRPr="00DE286B" w:rsidRDefault="000200CA" w:rsidP="000200CA">
      <w:pPr>
        <w:rPr>
          <w:color w:val="008000"/>
        </w:rPr>
      </w:pPr>
    </w:p>
    <w:p w14:paraId="77AF4994" w14:textId="77777777" w:rsidR="000200CA" w:rsidRPr="00DE286B" w:rsidRDefault="000200CA" w:rsidP="000200CA">
      <w:pPr>
        <w:rPr>
          <w:color w:val="008000"/>
        </w:rPr>
      </w:pPr>
    </w:p>
    <w:p w14:paraId="1AA6B225" w14:textId="77777777" w:rsidR="000200CA" w:rsidRDefault="000200CA" w:rsidP="008A49A4">
      <w:pPr>
        <w:rPr>
          <w:rFonts w:hAnsi="Century" w:cs="Times New Roman"/>
          <w:spacing w:val="16"/>
        </w:rPr>
      </w:pPr>
      <w:r>
        <w:rPr>
          <w:rFonts w:hAnsi="Century" w:cs="Times New Roman"/>
          <w:spacing w:val="16"/>
        </w:rPr>
        <w:br w:type="page"/>
      </w:r>
    </w:p>
    <w:p w14:paraId="080D0731" w14:textId="77777777" w:rsidR="000C427F" w:rsidRDefault="000C427F" w:rsidP="008A49A4">
      <w:pPr>
        <w:rPr>
          <w:rFonts w:hAnsi="Century" w:cs="Times New Roman"/>
          <w:spacing w:val="16"/>
        </w:rPr>
      </w:pPr>
    </w:p>
    <w:p w14:paraId="76D99CCB" w14:textId="77777777" w:rsidR="000C427F" w:rsidRDefault="000C427F" w:rsidP="008A49A4">
      <w:pPr>
        <w:rPr>
          <w:rFonts w:hAnsi="Century" w:cs="Times New Roman"/>
          <w:spacing w:val="16"/>
        </w:rPr>
      </w:pPr>
    </w:p>
    <w:p w14:paraId="15610837" w14:textId="77777777" w:rsidR="000C427F" w:rsidRDefault="000C427F" w:rsidP="008A49A4">
      <w:pPr>
        <w:rPr>
          <w:rFonts w:hAnsi="Century" w:cs="Times New Roman"/>
          <w:spacing w:val="16"/>
        </w:rPr>
      </w:pPr>
    </w:p>
    <w:p w14:paraId="4684F22F" w14:textId="77777777" w:rsidR="00F331A3" w:rsidRPr="00F331A3" w:rsidRDefault="00F331A3" w:rsidP="00F331A3">
      <w:pPr>
        <w:rPr>
          <w:color w:val="auto"/>
        </w:rPr>
      </w:pPr>
      <w:r w:rsidRPr="00F331A3">
        <w:rPr>
          <w:rFonts w:hAnsi="Century" w:cs="Times New Roman" w:hint="eastAsia"/>
          <w:noProof/>
          <w:color w:val="auto"/>
          <w:spacing w:val="16"/>
        </w:rPr>
        <mc:AlternateContent>
          <mc:Choice Requires="wps">
            <w:drawing>
              <wp:anchor distT="0" distB="0" distL="114300" distR="114300" simplePos="0" relativeHeight="251664384" behindDoc="0" locked="0" layoutInCell="1" allowOverlap="1" wp14:anchorId="79C5324F" wp14:editId="1D27E70E">
                <wp:simplePos x="0" y="0"/>
                <wp:positionH relativeFrom="column">
                  <wp:posOffset>2003452</wp:posOffset>
                </wp:positionH>
                <wp:positionV relativeFrom="paragraph">
                  <wp:posOffset>-427990</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C34D1" w14:textId="77777777"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E69D" id="_x0000_t202" coordsize="21600,21600" o:spt="202" path="m,l,21600r21600,l21600,xe">
                <v:stroke joinstyle="miter"/>
                <v:path gradientshapeok="t" o:connecttype="rect"/>
              </v:shapetype>
              <v:shape id="テキスト ボックス 15" o:spid="_x0000_s1026" type="#_x0000_t202" style="position:absolute;left:0;text-align:left;margin-left:157.75pt;margin-top:-33.7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14:paraId="7D650792" w14:textId="77777777"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14:paraId="754BC47F" w14:textId="77777777"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14:paraId="76BE2AA7" w14:textId="77777777"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14:paraId="787745DF" w14:textId="77777777"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14:paraId="12C069EF" w14:textId="77777777" w:rsidR="00F331A3" w:rsidRPr="00F331A3" w:rsidRDefault="00F331A3" w:rsidP="002B78CD">
            <w:pPr>
              <w:adjustRightInd/>
              <w:jc w:val="center"/>
              <w:rPr>
                <w:rFonts w:hAnsi="Times New Roman" w:cs="Times New Roman"/>
                <w:color w:val="auto"/>
                <w:spacing w:val="2"/>
              </w:rPr>
            </w:pPr>
          </w:p>
          <w:p w14:paraId="7AACBB48" w14:textId="77777777"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14:paraId="4F99A19B" w14:textId="77777777"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14:paraId="53D9993D"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14:paraId="5DD8A282"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14:paraId="5ADF3DE6"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14:paraId="4156973E"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14:paraId="31F4F493"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14:paraId="1D577715"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14:paraId="3F8025A3"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14:paraId="3230C338" w14:textId="77777777" w:rsidR="00F331A3" w:rsidRPr="00F331A3" w:rsidRDefault="00F331A3" w:rsidP="002B78CD">
            <w:pPr>
              <w:adjustRightInd/>
              <w:rPr>
                <w:rFonts w:hAnsi="Times New Roman" w:cs="Times New Roman"/>
                <w:color w:val="auto"/>
                <w:spacing w:val="2"/>
              </w:rPr>
            </w:pPr>
          </w:p>
          <w:p w14:paraId="13BE0F7E" w14:textId="77777777"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14:paraId="79278E4C" w14:textId="77777777" w:rsidTr="002B78CD">
        <w:tc>
          <w:tcPr>
            <w:tcW w:w="5813" w:type="dxa"/>
            <w:tcBorders>
              <w:top w:val="dotted" w:sz="2" w:space="0" w:color="auto"/>
              <w:left w:val="nil"/>
              <w:bottom w:val="dotted" w:sz="2" w:space="0" w:color="auto"/>
              <w:right w:val="nil"/>
            </w:tcBorders>
          </w:tcPr>
          <w:p w14:paraId="27E07216" w14:textId="77777777"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14:paraId="68858E2E"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14:paraId="66AC72E5"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14:paraId="00C0A286"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14:paraId="7CF22B25" w14:textId="77777777"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14:paraId="7D8AEC79" w14:textId="77777777"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14:paraId="559ED4DE" w14:textId="77777777"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14:paraId="49592CAD"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14:paraId="7D13D57E"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14:paraId="716E2BB1" w14:textId="77777777" w:rsidR="00F331A3" w:rsidRPr="00F331A3" w:rsidRDefault="00F331A3" w:rsidP="00F331A3">
      <w:pPr>
        <w:adjustRightInd/>
        <w:rPr>
          <w:color w:val="auto"/>
        </w:rPr>
      </w:pPr>
    </w:p>
    <w:p w14:paraId="2A8F0BE1" w14:textId="77777777"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14:paraId="538B6CCF" w14:textId="77777777"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14:paraId="4CC783D7" w14:textId="77777777"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14:paraId="1D19A56D" w14:textId="77777777"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14:paraId="7BEC03A9" w14:textId="77777777"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14:paraId="28556C06" w14:textId="77777777" w:rsidR="00F331A3" w:rsidRPr="00F331A3" w:rsidRDefault="00F331A3" w:rsidP="002B78CD">
            <w:pPr>
              <w:adjustRightInd/>
              <w:jc w:val="center"/>
              <w:rPr>
                <w:rFonts w:hAnsi="Times New Roman" w:cs="Times New Roman"/>
                <w:color w:val="auto"/>
                <w:spacing w:val="2"/>
              </w:rPr>
            </w:pPr>
          </w:p>
          <w:p w14:paraId="701DDEF2" w14:textId="77777777"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14:paraId="44FECFAB" w14:textId="77777777"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14:paraId="7E71A05E"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14:paraId="682240C3"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14:paraId="051B7A8B"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14:paraId="0A38EA16"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14:paraId="4478FB53"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14:paraId="704E74DE"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14:paraId="0CE66110" w14:textId="77777777"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14:paraId="7D265263" w14:textId="77777777" w:rsidR="00F331A3" w:rsidRPr="00F331A3" w:rsidRDefault="00F331A3" w:rsidP="002B78CD">
            <w:pPr>
              <w:adjustRightInd/>
              <w:rPr>
                <w:rFonts w:hAnsi="Times New Roman" w:cs="Times New Roman"/>
                <w:color w:val="auto"/>
                <w:spacing w:val="2"/>
              </w:rPr>
            </w:pPr>
          </w:p>
          <w:p w14:paraId="4233AD48" w14:textId="77777777"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14:paraId="43537D4A" w14:textId="77777777" w:rsidTr="002B78CD">
        <w:tc>
          <w:tcPr>
            <w:tcW w:w="5813" w:type="dxa"/>
            <w:tcBorders>
              <w:top w:val="dotted" w:sz="2" w:space="0" w:color="auto"/>
              <w:left w:val="nil"/>
              <w:bottom w:val="dotted" w:sz="2" w:space="0" w:color="auto"/>
              <w:right w:val="nil"/>
            </w:tcBorders>
          </w:tcPr>
          <w:p w14:paraId="26DA303F" w14:textId="77777777"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14:paraId="1B799BB5"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14:paraId="235738C9"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14:paraId="642A3C2D"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14:paraId="7594833F" w14:textId="77777777"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14:paraId="74FA4BC8" w14:textId="77777777"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14:paraId="413A37EF" w14:textId="77777777"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14:paraId="7180A476"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14:paraId="6F323E7F" w14:textId="77777777"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14:paraId="5D7C047E" w14:textId="77777777" w:rsidR="00F85E63" w:rsidRPr="008A49A4" w:rsidRDefault="00F85E63" w:rsidP="00E47278">
      <w:pPr>
        <w:adjustRightInd/>
      </w:pPr>
    </w:p>
    <w:sectPr w:rsidR="00F85E63" w:rsidRPr="008A49A4"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F2DF" w14:textId="77777777" w:rsidR="00610BFC" w:rsidRDefault="00610BFC">
      <w:r>
        <w:separator/>
      </w:r>
    </w:p>
  </w:endnote>
  <w:endnote w:type="continuationSeparator" w:id="0">
    <w:p w14:paraId="5708FF58" w14:textId="77777777"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BC5C" w14:textId="77777777" w:rsidR="00610BFC" w:rsidRDefault="00610BFC">
      <w:r>
        <w:rPr>
          <w:rFonts w:hAnsi="Century" w:cs="Times New Roman"/>
          <w:color w:val="auto"/>
          <w:sz w:val="2"/>
          <w:szCs w:val="2"/>
        </w:rPr>
        <w:continuationSeparator/>
      </w:r>
    </w:p>
  </w:footnote>
  <w:footnote w:type="continuationSeparator" w:id="0">
    <w:p w14:paraId="25C375F1" w14:textId="77777777"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317496247">
    <w:abstractNumId w:val="13"/>
  </w:num>
  <w:num w:numId="2" w16cid:durableId="1335763068">
    <w:abstractNumId w:val="2"/>
  </w:num>
  <w:num w:numId="3" w16cid:durableId="420642500">
    <w:abstractNumId w:val="35"/>
  </w:num>
  <w:num w:numId="4" w16cid:durableId="91558935">
    <w:abstractNumId w:val="6"/>
  </w:num>
  <w:num w:numId="5" w16cid:durableId="1622418710">
    <w:abstractNumId w:val="22"/>
  </w:num>
  <w:num w:numId="6" w16cid:durableId="191189917">
    <w:abstractNumId w:val="8"/>
  </w:num>
  <w:num w:numId="7" w16cid:durableId="1018581905">
    <w:abstractNumId w:val="10"/>
  </w:num>
  <w:num w:numId="8" w16cid:durableId="979456896">
    <w:abstractNumId w:val="17"/>
  </w:num>
  <w:num w:numId="9" w16cid:durableId="168255222">
    <w:abstractNumId w:val="5"/>
  </w:num>
  <w:num w:numId="10" w16cid:durableId="896862000">
    <w:abstractNumId w:val="33"/>
  </w:num>
  <w:num w:numId="11" w16cid:durableId="100223111">
    <w:abstractNumId w:val="21"/>
  </w:num>
  <w:num w:numId="12" w16cid:durableId="19090100">
    <w:abstractNumId w:val="16"/>
  </w:num>
  <w:num w:numId="13" w16cid:durableId="1915312977">
    <w:abstractNumId w:val="15"/>
  </w:num>
  <w:num w:numId="14" w16cid:durableId="1187211789">
    <w:abstractNumId w:val="9"/>
  </w:num>
  <w:num w:numId="15" w16cid:durableId="1551186201">
    <w:abstractNumId w:val="11"/>
  </w:num>
  <w:num w:numId="16" w16cid:durableId="1248075966">
    <w:abstractNumId w:val="20"/>
  </w:num>
  <w:num w:numId="17" w16cid:durableId="1131441824">
    <w:abstractNumId w:val="18"/>
  </w:num>
  <w:num w:numId="18" w16cid:durableId="1143884653">
    <w:abstractNumId w:val="26"/>
  </w:num>
  <w:num w:numId="19" w16cid:durableId="861818352">
    <w:abstractNumId w:val="28"/>
  </w:num>
  <w:num w:numId="20" w16cid:durableId="2097245404">
    <w:abstractNumId w:val="31"/>
  </w:num>
  <w:num w:numId="21" w16cid:durableId="1917208255">
    <w:abstractNumId w:val="27"/>
  </w:num>
  <w:num w:numId="22" w16cid:durableId="1506821203">
    <w:abstractNumId w:val="7"/>
  </w:num>
  <w:num w:numId="23" w16cid:durableId="96996363">
    <w:abstractNumId w:val="14"/>
  </w:num>
  <w:num w:numId="24" w16cid:durableId="1594123806">
    <w:abstractNumId w:val="32"/>
  </w:num>
  <w:num w:numId="25" w16cid:durableId="1374691433">
    <w:abstractNumId w:val="19"/>
  </w:num>
  <w:num w:numId="26" w16cid:durableId="338436492">
    <w:abstractNumId w:val="23"/>
  </w:num>
  <w:num w:numId="27" w16cid:durableId="614335438">
    <w:abstractNumId w:val="24"/>
  </w:num>
  <w:num w:numId="28" w16cid:durableId="1433358945">
    <w:abstractNumId w:val="1"/>
  </w:num>
  <w:num w:numId="29" w16cid:durableId="1809473639">
    <w:abstractNumId w:val="25"/>
  </w:num>
  <w:num w:numId="30" w16cid:durableId="837378714">
    <w:abstractNumId w:val="12"/>
  </w:num>
  <w:num w:numId="31" w16cid:durableId="833035975">
    <w:abstractNumId w:val="30"/>
  </w:num>
  <w:num w:numId="32" w16cid:durableId="2056659473">
    <w:abstractNumId w:val="34"/>
  </w:num>
  <w:num w:numId="33" w16cid:durableId="501700099">
    <w:abstractNumId w:val="0"/>
  </w:num>
  <w:num w:numId="34" w16cid:durableId="116603169">
    <w:abstractNumId w:val="3"/>
  </w:num>
  <w:num w:numId="35" w16cid:durableId="1361854134">
    <w:abstractNumId w:val="4"/>
  </w:num>
  <w:num w:numId="36" w16cid:durableId="19567148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1593"/>
    <w:rsid w:val="00041DEF"/>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C427F"/>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75C2D"/>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C6854"/>
    <w:rsid w:val="007D1C0F"/>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A0D"/>
    <w:rsid w:val="009113DB"/>
    <w:rsid w:val="00912FDF"/>
    <w:rsid w:val="00917A5A"/>
    <w:rsid w:val="00921AE8"/>
    <w:rsid w:val="00921CEB"/>
    <w:rsid w:val="0092202A"/>
    <w:rsid w:val="0092370F"/>
    <w:rsid w:val="00930610"/>
    <w:rsid w:val="00931071"/>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0F41"/>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47278"/>
    <w:rsid w:val="00E5038D"/>
    <w:rsid w:val="00E50EB7"/>
    <w:rsid w:val="00E70496"/>
    <w:rsid w:val="00E71919"/>
    <w:rsid w:val="00E76459"/>
    <w:rsid w:val="00E81D98"/>
    <w:rsid w:val="00E97CEF"/>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 w:val="00FF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5957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9447-5AAF-41EF-8827-5D90CFD5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2017-12-13T04:10:00Z</dcterms:created>
  <dcterms:modified xsi:type="dcterms:W3CDTF">2025-02-26T10:43:00Z</dcterms:modified>
</cp:coreProperties>
</file>