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DA56" w14:textId="2656C016" w:rsidR="005630AD" w:rsidRDefault="005C20CF" w:rsidP="00E72990">
      <w:pPr>
        <w:tabs>
          <w:tab w:val="left" w:pos="4160"/>
        </w:tabs>
        <w:ind w:left="260" w:hangingChars="118" w:hanging="260"/>
        <w:jc w:val="right"/>
        <w:rPr>
          <w:color w:val="000000" w:themeColor="text1"/>
          <w:sz w:val="22"/>
        </w:rPr>
      </w:pPr>
      <w:r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8C0751">
        <w:rPr>
          <w:rFonts w:hint="eastAsia"/>
          <w:color w:val="000000" w:themeColor="text1"/>
          <w:sz w:val="22"/>
        </w:rPr>
        <w:t>単独</w:t>
      </w:r>
      <w:r w:rsidR="005630AD" w:rsidRPr="00861822">
        <w:rPr>
          <w:rFonts w:hint="eastAsia"/>
          <w:color w:val="000000" w:themeColor="text1"/>
          <w:sz w:val="22"/>
        </w:rPr>
        <w:t>事業者による申請の場合）</w:t>
      </w:r>
    </w:p>
    <w:p w14:paraId="7AD3742E" w14:textId="77777777"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</w:p>
    <w:p w14:paraId="1D1CF4E9" w14:textId="77777777"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</w:p>
    <w:p w14:paraId="7AEC4D35" w14:textId="77777777" w:rsidR="005C20CF" w:rsidRPr="00861822" w:rsidRDefault="00486552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14:paraId="2C23DBF5" w14:textId="77777777" w:rsidTr="005048F4">
        <w:trPr>
          <w:trHeight w:val="760"/>
        </w:trPr>
        <w:tc>
          <w:tcPr>
            <w:tcW w:w="9039" w:type="dxa"/>
          </w:tcPr>
          <w:p w14:paraId="565ADDCB" w14:textId="77777777"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14:paraId="76FB922E" w14:textId="77777777" w:rsidR="00A353C6" w:rsidRPr="00B330FC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14:paraId="38E8BC3D" w14:textId="77777777" w:rsidTr="005048F4">
        <w:trPr>
          <w:trHeight w:val="1268"/>
        </w:trPr>
        <w:tc>
          <w:tcPr>
            <w:tcW w:w="9039" w:type="dxa"/>
          </w:tcPr>
          <w:p w14:paraId="76BA198C" w14:textId="03EDFB7E"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</w:t>
            </w:r>
            <w:r w:rsidR="00922F7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（生産性向上）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8C075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（販路開拓等の取組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内容を記入すること）</w:t>
            </w:r>
          </w:p>
          <w:p w14:paraId="5C72FE01" w14:textId="0F18EA09"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9D712F1" w14:textId="77777777" w:rsidR="00922F78" w:rsidRPr="00861822" w:rsidRDefault="00922F78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AB40987" w14:textId="135EF2ED" w:rsidR="00A353C6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C9A283E" w14:textId="0106AA91" w:rsidR="00B164EA" w:rsidRDefault="00B164EA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7CA408F" w14:textId="251B9D85" w:rsidR="00B164EA" w:rsidRDefault="00B164EA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F76C82A" w14:textId="77777777" w:rsidR="00B164EA" w:rsidRPr="00861822" w:rsidRDefault="00B164EA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7DE5ED4" w14:textId="77777777"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14:paraId="5F57D961" w14:textId="77777777" w:rsidTr="005048F4">
        <w:trPr>
          <w:trHeight w:val="1316"/>
        </w:trPr>
        <w:tc>
          <w:tcPr>
            <w:tcW w:w="9039" w:type="dxa"/>
          </w:tcPr>
          <w:p w14:paraId="538A461A" w14:textId="77777777" w:rsidR="00C2653B" w:rsidRPr="00861822" w:rsidRDefault="00A534A2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7AB03A65" w14:textId="4B55573C"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8C075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販路開拓とあわせて行う業務効率化（生産性向上）の取組を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14:paraId="55BD248F" w14:textId="5AFE7FD1" w:rsidR="00C2653B" w:rsidRDefault="00C2653B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07A4DB7" w14:textId="77777777" w:rsidR="00922F78" w:rsidRPr="00861822" w:rsidRDefault="00922F78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4306321" w14:textId="77777777" w:rsidR="00A534A2" w:rsidRPr="0086182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14:paraId="293B3D71" w14:textId="77777777" w:rsidTr="005048F4">
        <w:trPr>
          <w:trHeight w:val="1437"/>
        </w:trPr>
        <w:tc>
          <w:tcPr>
            <w:tcW w:w="9039" w:type="dxa"/>
          </w:tcPr>
          <w:p w14:paraId="483B49C3" w14:textId="77777777" w:rsidR="007D421F" w:rsidRPr="00861822" w:rsidRDefault="00437357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2CA0C74E" w14:textId="6F51B300" w:rsidR="008C0751" w:rsidRDefault="004243A1" w:rsidP="0048441B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5A51EF8B" w14:textId="2C4CFFB6" w:rsidR="00B164EA" w:rsidRDefault="00B164EA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0FAB492" w14:textId="4CEE1B81" w:rsidR="008C0751" w:rsidRDefault="008C0751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5A2153A" w14:textId="77777777" w:rsidR="008C0751" w:rsidRPr="004243A1" w:rsidRDefault="008C0751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88FF6C6" w14:textId="77777777"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5FAE3D8" w14:textId="77777777"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503AE1B" w14:textId="77777777"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4289839" w14:textId="77777777" w:rsidR="004243A1" w:rsidRPr="00724F62" w:rsidRDefault="004243A1" w:rsidP="004243A1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※各項目について記載内容が多い場合は適宜、行数・ページ数を追加できます。</w:t>
      </w:r>
    </w:p>
    <w:p w14:paraId="0E1EC0AA" w14:textId="49FC84DF" w:rsidR="00384218" w:rsidRPr="004243A1" w:rsidRDefault="008C0751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14:paraId="75D55C1B" w14:textId="518D55D9" w:rsidR="00AA4D5A" w:rsidRPr="00AA4D5A" w:rsidRDefault="00486552" w:rsidP="00B164EA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40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Ⅱ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2CB1755F" w:rsidR="005C20CF" w:rsidRDefault="005C20CF" w:rsidP="00486552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3118"/>
        <w:gridCol w:w="2268"/>
        <w:gridCol w:w="2127"/>
      </w:tblGrid>
      <w:tr w:rsidR="005C20CF" w:rsidRPr="00892EC9" w14:paraId="335D04F2" w14:textId="77777777" w:rsidTr="00B164EA">
        <w:tc>
          <w:tcPr>
            <w:tcW w:w="1526" w:type="dxa"/>
            <w:shd w:val="clear" w:color="auto" w:fill="FFFF00"/>
          </w:tcPr>
          <w:p w14:paraId="32EF10D2" w14:textId="131E7AF0" w:rsidR="005C20CF" w:rsidRPr="00892EC9" w:rsidRDefault="00B164EA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</w:t>
            </w:r>
            <w:r w:rsidR="005C20CF"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費区分</w:t>
            </w:r>
          </w:p>
        </w:tc>
        <w:tc>
          <w:tcPr>
            <w:tcW w:w="3118" w:type="dxa"/>
            <w:shd w:val="clear" w:color="auto" w:fill="FFFF00"/>
          </w:tcPr>
          <w:p w14:paraId="186520EF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268" w:type="dxa"/>
            <w:shd w:val="clear" w:color="auto" w:fill="FFFF00"/>
          </w:tcPr>
          <w:p w14:paraId="7AAD1FBA" w14:textId="77777777"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127" w:type="dxa"/>
            <w:shd w:val="clear" w:color="auto" w:fill="FFFF00"/>
          </w:tcPr>
          <w:p w14:paraId="4B3EAB13" w14:textId="77777777"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41EBFD73"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（税抜）</w:t>
            </w:r>
          </w:p>
        </w:tc>
      </w:tr>
      <w:tr w:rsidR="005C20CF" w:rsidRPr="00892EC9" w14:paraId="0FF5BA33" w14:textId="77777777" w:rsidTr="00B164EA">
        <w:tc>
          <w:tcPr>
            <w:tcW w:w="1526" w:type="dxa"/>
          </w:tcPr>
          <w:p w14:paraId="12937B34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3EEA31B6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981F952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14:paraId="4A468F56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4252ACF7" w14:textId="77777777" w:rsidTr="00B164EA">
        <w:tc>
          <w:tcPr>
            <w:tcW w:w="1526" w:type="dxa"/>
          </w:tcPr>
          <w:p w14:paraId="60F4F5D7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3088259A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72175F62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14:paraId="05B315A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592B51FB" w14:textId="77777777" w:rsidTr="00B164EA">
        <w:tc>
          <w:tcPr>
            <w:tcW w:w="1526" w:type="dxa"/>
          </w:tcPr>
          <w:p w14:paraId="78C25EE3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53BF1E87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660308D1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14:paraId="1D7629B9" w14:textId="77777777"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0044CCE9" w14:textId="77777777" w:rsidTr="00B164EA">
        <w:tc>
          <w:tcPr>
            <w:tcW w:w="6912" w:type="dxa"/>
            <w:gridSpan w:val="3"/>
            <w:shd w:val="clear" w:color="auto" w:fill="FFFF00"/>
          </w:tcPr>
          <w:p w14:paraId="6DF4F7B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127" w:type="dxa"/>
          </w:tcPr>
          <w:p w14:paraId="69D089D6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66F6918A" w14:textId="77777777" w:rsidTr="00B164EA">
        <w:tc>
          <w:tcPr>
            <w:tcW w:w="6912" w:type="dxa"/>
            <w:gridSpan w:val="3"/>
            <w:shd w:val="clear" w:color="auto" w:fill="FFFF00"/>
          </w:tcPr>
          <w:p w14:paraId="6A75A4EA" w14:textId="77777777"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127" w:type="dxa"/>
            <w:shd w:val="clear" w:color="auto" w:fill="auto"/>
          </w:tcPr>
          <w:p w14:paraId="3E448D8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E87B8B8" w14:textId="6E5983E4" w:rsidR="00AA4D5A" w:rsidRDefault="00AA4D5A" w:rsidP="00AA4D5A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</w:t>
      </w:r>
      <w:r w:rsidRPr="001F32C9">
        <w:rPr>
          <w:rFonts w:hint="eastAsia"/>
          <w:color w:val="000000" w:themeColor="text1"/>
          <w:sz w:val="16"/>
          <w:szCs w:val="16"/>
        </w:rPr>
        <w:t>「</w:t>
      </w:r>
      <w:r w:rsidR="008C0751">
        <w:rPr>
          <w:rFonts w:hint="eastAsia"/>
          <w:color w:val="000000" w:themeColor="text1"/>
          <w:sz w:val="16"/>
          <w:szCs w:val="16"/>
        </w:rPr>
        <w:t>⑭</w:t>
      </w:r>
      <w:r w:rsidRPr="001F32C9">
        <w:rPr>
          <w:rFonts w:hint="eastAsia"/>
          <w:color w:val="000000" w:themeColor="text1"/>
          <w:sz w:val="16"/>
          <w:szCs w:val="16"/>
        </w:rPr>
        <w:t>外注費」までの各費</w:t>
      </w:r>
      <w:r w:rsidRPr="00861822">
        <w:rPr>
          <w:rFonts w:hint="eastAsia"/>
          <w:color w:val="000000" w:themeColor="text1"/>
          <w:sz w:val="16"/>
          <w:szCs w:val="16"/>
        </w:rPr>
        <w:t>目を記入してください。</w:t>
      </w:r>
    </w:p>
    <w:p w14:paraId="47C64941" w14:textId="77777777" w:rsidR="00AA4D5A" w:rsidRPr="00861822" w:rsidRDefault="00AA4D5A" w:rsidP="00AA4D5A">
      <w:pPr>
        <w:ind w:left="160" w:hangingChars="100" w:hanging="160"/>
        <w:rPr>
          <w:color w:val="000000" w:themeColor="text1"/>
          <w:sz w:val="16"/>
          <w:szCs w:val="16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※経費の内訳に関しては、内容がわかるように記載してください。</w:t>
      </w:r>
    </w:p>
    <w:p w14:paraId="1CF5175C" w14:textId="5910209F" w:rsidR="00AA4D5A" w:rsidRPr="004C45C6" w:rsidRDefault="008C0751" w:rsidP="00AA4D5A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※補助対象経費は、</w:t>
      </w:r>
      <w:r w:rsidR="00AA4D5A" w:rsidRPr="00861822">
        <w:rPr>
          <w:rFonts w:hint="eastAsia"/>
          <w:color w:val="000000" w:themeColor="text1"/>
          <w:sz w:val="16"/>
          <w:szCs w:val="16"/>
        </w:rPr>
        <w:t>消費税</w:t>
      </w:r>
      <w:r>
        <w:rPr>
          <w:rFonts w:hint="eastAsia"/>
          <w:color w:val="000000" w:themeColor="text1"/>
          <w:sz w:val="16"/>
          <w:szCs w:val="16"/>
        </w:rPr>
        <w:t>及び地方消費税の額を除きます。</w:t>
      </w:r>
    </w:p>
    <w:p w14:paraId="44019D00" w14:textId="15B74E58" w:rsidR="00AA4D5A" w:rsidRDefault="00AA4D5A">
      <w:pPr>
        <w:ind w:left="160" w:hangingChars="100" w:hanging="16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※（２）の上限は２</w:t>
      </w:r>
      <w:r w:rsidRPr="00861822">
        <w:rPr>
          <w:rFonts w:hint="eastAsia"/>
          <w:color w:val="000000" w:themeColor="text1"/>
          <w:sz w:val="16"/>
          <w:szCs w:val="16"/>
        </w:rPr>
        <w:t>０万円。</w:t>
      </w:r>
    </w:p>
    <w:p w14:paraId="311046CD" w14:textId="43822BD7" w:rsidR="005A1863" w:rsidRPr="005A1863" w:rsidRDefault="005A1863" w:rsidP="002F756E">
      <w:pPr>
        <w:ind w:left="480" w:hanging="480"/>
        <w:rPr>
          <w:color w:val="000000" w:themeColor="text1"/>
          <w:sz w:val="24"/>
          <w:szCs w:val="24"/>
        </w:rPr>
      </w:pPr>
    </w:p>
    <w:p w14:paraId="517D586F" w14:textId="77777777" w:rsidR="005C20CF" w:rsidRPr="00784829" w:rsidRDefault="00486552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="005C20CF"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77777777"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4294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14:paraId="7B3D1F9D" w14:textId="77777777" w:rsidR="005C20CF" w:rsidRPr="00667FF1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6FEA7CD4" w14:textId="77777777" w:rsidR="005C20CF" w:rsidRPr="00667FF1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667FF1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7977" w:rsidRPr="00892EC9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E6B12D5" w14:textId="77777777" w:rsidR="00807977" w:rsidRPr="00667FF1" w:rsidRDefault="0080797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D718F8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D718F8">
        <w:rPr>
          <w:rFonts w:hint="eastAsia"/>
          <w:color w:val="000000" w:themeColor="text1"/>
          <w:sz w:val="16"/>
          <w:szCs w:val="16"/>
        </w:rPr>
        <w:t>Ⅱ</w:t>
      </w:r>
      <w:r w:rsidRPr="00D718F8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77777777"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14:paraId="329A5028" w14:textId="77777777"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14:paraId="136AAB23" w14:textId="6428E3CE" w:rsidR="008B124E" w:rsidRPr="00892EC9" w:rsidRDefault="005C20CF" w:rsidP="004243A1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243A1">
        <w:rPr>
          <w:rFonts w:asciiTheme="minorEastAsia" w:hAnsiTheme="minorEastAsia" w:hint="eastAsia"/>
          <w:b/>
          <w:color w:val="000000" w:themeColor="text1"/>
          <w:sz w:val="22"/>
        </w:rPr>
        <w:t>各項目について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14:paraId="7E34202C" w14:textId="77777777"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630AD" w:rsidRPr="00784829" w:rsidSect="006052B6"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0FF2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6759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3A1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1863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3D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2B6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25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51"/>
    <w:rsid w:val="008C07F8"/>
    <w:rsid w:val="008C09EA"/>
    <w:rsid w:val="008C2B26"/>
    <w:rsid w:val="008C4B35"/>
    <w:rsid w:val="008C5A13"/>
    <w:rsid w:val="008C65C5"/>
    <w:rsid w:val="008C6C7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1B4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2F78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0EBB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5D81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D5A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4EA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285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8F8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990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6B3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A8F7-528F-46B6-BDDA-FD7F955B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2019-05-07T04:32:00Z</dcterms:created>
  <dcterms:modified xsi:type="dcterms:W3CDTF">2022-07-06T01:09:00Z</dcterms:modified>
</cp:coreProperties>
</file>