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0F" w:rsidRPr="009A7CA6" w:rsidRDefault="00A13183" w:rsidP="00A13183">
      <w:pPr>
        <w:jc w:val="center"/>
        <w:rPr>
          <w:rFonts w:ascii="ＭＳ Ｐゴシック" w:eastAsia="ＭＳ Ｐゴシック" w:hAnsi="ＭＳ Ｐゴシック"/>
          <w:sz w:val="28"/>
          <w:szCs w:val="28"/>
        </w:rPr>
      </w:pPr>
      <w:r w:rsidRPr="009A7CA6">
        <w:rPr>
          <w:rFonts w:ascii="ＭＳ Ｐゴシック" w:eastAsia="ＭＳ Ｐゴシック" w:hAnsi="ＭＳ Ｐゴシック" w:hint="eastAsia"/>
          <w:sz w:val="28"/>
          <w:szCs w:val="28"/>
        </w:rPr>
        <w:t>有害鳥獣捕獲許可申請及び捕獲等における誓約書</w:t>
      </w:r>
    </w:p>
    <w:p w:rsidR="00A13183" w:rsidRDefault="00A13183">
      <w:pPr>
        <w:rPr>
          <w:rFonts w:ascii="ＭＳ Ｐゴシック" w:eastAsia="ＭＳ Ｐゴシック" w:hAnsi="ＭＳ Ｐゴシック"/>
        </w:rPr>
      </w:pPr>
    </w:p>
    <w:p w:rsidR="009A7CA6" w:rsidRPr="009A7CA6" w:rsidRDefault="009A7CA6">
      <w:pPr>
        <w:rPr>
          <w:rFonts w:ascii="ＭＳ Ｐゴシック" w:eastAsia="ＭＳ Ｐゴシック" w:hAnsi="ＭＳ Ｐゴシック"/>
        </w:rPr>
      </w:pPr>
    </w:p>
    <w:p w:rsidR="00A13183" w:rsidRPr="009A7CA6" w:rsidRDefault="00A13183">
      <w:pPr>
        <w:rPr>
          <w:rFonts w:ascii="ＭＳ Ｐゴシック" w:eastAsia="ＭＳ Ｐゴシック" w:hAnsi="ＭＳ Ｐゴシック"/>
          <w:sz w:val="24"/>
          <w:szCs w:val="24"/>
        </w:rPr>
      </w:pPr>
      <w:r w:rsidRPr="009A7CA6">
        <w:rPr>
          <w:rFonts w:ascii="ＭＳ Ｐゴシック" w:eastAsia="ＭＳ Ｐゴシック" w:hAnsi="ＭＳ Ｐゴシック" w:hint="eastAsia"/>
          <w:sz w:val="24"/>
          <w:szCs w:val="24"/>
        </w:rPr>
        <w:t xml:space="preserve">松江市長　</w:t>
      </w:r>
      <w:bookmarkStart w:id="0" w:name="_GoBack"/>
      <w:bookmarkEnd w:id="0"/>
      <w:r w:rsidRPr="009A7CA6">
        <w:rPr>
          <w:rFonts w:ascii="ＭＳ Ｐゴシック" w:eastAsia="ＭＳ Ｐゴシック" w:hAnsi="ＭＳ Ｐゴシック" w:hint="eastAsia"/>
          <w:sz w:val="24"/>
          <w:szCs w:val="24"/>
        </w:rPr>
        <w:t xml:space="preserve">　様</w:t>
      </w:r>
    </w:p>
    <w:p w:rsidR="00A13183" w:rsidRPr="009A7CA6" w:rsidRDefault="00A13183">
      <w:pPr>
        <w:rPr>
          <w:rFonts w:ascii="ＭＳ Ｐゴシック" w:eastAsia="ＭＳ Ｐゴシック" w:hAnsi="ＭＳ Ｐゴシック"/>
          <w:sz w:val="22"/>
        </w:rPr>
      </w:pPr>
    </w:p>
    <w:p w:rsidR="00A13183" w:rsidRPr="009A7CA6" w:rsidRDefault="00A13183">
      <w:pPr>
        <w:rPr>
          <w:rFonts w:ascii="ＭＳ Ｐゴシック" w:eastAsia="ＭＳ Ｐゴシック" w:hAnsi="ＭＳ Ｐゴシック"/>
          <w:sz w:val="24"/>
          <w:szCs w:val="24"/>
        </w:rPr>
      </w:pPr>
      <w:r w:rsidRPr="009A7CA6">
        <w:rPr>
          <w:rFonts w:ascii="ＭＳ Ｐゴシック" w:eastAsia="ＭＳ Ｐゴシック" w:hAnsi="ＭＳ Ｐゴシック" w:hint="eastAsia"/>
          <w:sz w:val="22"/>
        </w:rPr>
        <w:t xml:space="preserve">　</w:t>
      </w:r>
      <w:r w:rsidRPr="009A7CA6">
        <w:rPr>
          <w:rFonts w:ascii="ＭＳ Ｐゴシック" w:eastAsia="ＭＳ Ｐゴシック" w:hAnsi="ＭＳ Ｐゴシック" w:hint="eastAsia"/>
          <w:sz w:val="24"/>
          <w:szCs w:val="24"/>
        </w:rPr>
        <w:t>私は、有害鳥獣捕獲許可申請及び捕獲を行うにあたり、以下の事項を遵守することをここに誓約します。</w:t>
      </w:r>
    </w:p>
    <w:p w:rsidR="00A13183" w:rsidRPr="009A7CA6" w:rsidRDefault="00A13183">
      <w:pPr>
        <w:rPr>
          <w:rFonts w:ascii="ＭＳ Ｐゴシック" w:eastAsia="ＭＳ Ｐゴシック" w:hAnsi="ＭＳ Ｐゴシック"/>
          <w:sz w:val="24"/>
          <w:szCs w:val="24"/>
        </w:rPr>
      </w:pPr>
    </w:p>
    <w:p w:rsidR="00A13183" w:rsidRPr="009A7CA6" w:rsidRDefault="00A13183" w:rsidP="00A13183">
      <w:pPr>
        <w:pStyle w:val="a3"/>
        <w:rPr>
          <w:rFonts w:ascii="ＭＳ Ｐゴシック" w:eastAsia="ＭＳ Ｐゴシック" w:hAnsi="ＭＳ Ｐゴシック"/>
          <w:sz w:val="24"/>
          <w:szCs w:val="24"/>
        </w:rPr>
      </w:pPr>
      <w:r w:rsidRPr="009A7CA6">
        <w:rPr>
          <w:rFonts w:ascii="ＭＳ Ｐゴシック" w:eastAsia="ＭＳ Ｐゴシック" w:hAnsi="ＭＳ Ｐゴシック" w:hint="eastAsia"/>
          <w:sz w:val="24"/>
          <w:szCs w:val="24"/>
        </w:rPr>
        <w:t>記</w:t>
      </w:r>
    </w:p>
    <w:p w:rsidR="00A13183" w:rsidRPr="009A7CA6" w:rsidRDefault="00A13183" w:rsidP="00A13183">
      <w:pPr>
        <w:pStyle w:val="a5"/>
        <w:rPr>
          <w:rFonts w:ascii="ＭＳ Ｐゴシック" w:eastAsia="ＭＳ Ｐゴシック" w:hAnsi="ＭＳ Ｐゴシック"/>
          <w:sz w:val="24"/>
          <w:szCs w:val="24"/>
        </w:rPr>
      </w:pPr>
    </w:p>
    <w:p w:rsidR="00A13183" w:rsidRPr="009A7CA6" w:rsidRDefault="00A13183" w:rsidP="00A13183">
      <w:pPr>
        <w:pStyle w:val="a5"/>
        <w:numPr>
          <w:ilvl w:val="0"/>
          <w:numId w:val="1"/>
        </w:numPr>
        <w:jc w:val="left"/>
        <w:rPr>
          <w:rFonts w:ascii="ＭＳ Ｐゴシック" w:eastAsia="ＭＳ Ｐゴシック" w:hAnsi="ＭＳ Ｐゴシック"/>
          <w:sz w:val="24"/>
          <w:szCs w:val="24"/>
        </w:rPr>
      </w:pPr>
      <w:r w:rsidRPr="009A7CA6">
        <w:rPr>
          <w:rFonts w:ascii="ＭＳ Ｐゴシック" w:eastAsia="ＭＳ Ｐゴシック" w:hAnsi="ＭＳ Ｐゴシック" w:hint="eastAsia"/>
          <w:sz w:val="24"/>
          <w:szCs w:val="24"/>
        </w:rPr>
        <w:t>鳥獣の保護及び管理並びに狩猟の適正化に関する法律等関係法令を遵守し、</w:t>
      </w:r>
      <w:r w:rsidR="009A7CA6" w:rsidRPr="009A7CA6">
        <w:rPr>
          <w:rFonts w:ascii="ＭＳ Ｐゴシック" w:eastAsia="ＭＳ Ｐゴシック" w:hAnsi="ＭＳ Ｐゴシック" w:hint="eastAsia"/>
          <w:sz w:val="24"/>
          <w:szCs w:val="24"/>
        </w:rPr>
        <w:t xml:space="preserve">　　　　　　</w:t>
      </w:r>
      <w:r w:rsidRPr="009A7CA6">
        <w:rPr>
          <w:rFonts w:ascii="ＭＳ Ｐゴシック" w:eastAsia="ＭＳ Ｐゴシック" w:hAnsi="ＭＳ Ｐゴシック" w:hint="eastAsia"/>
          <w:sz w:val="24"/>
          <w:szCs w:val="24"/>
        </w:rPr>
        <w:t>法に従い適正に捕獲を行います。</w:t>
      </w:r>
    </w:p>
    <w:p w:rsidR="00A13183" w:rsidRPr="009A7CA6" w:rsidRDefault="00A13183" w:rsidP="00A13183">
      <w:pPr>
        <w:pStyle w:val="a5"/>
        <w:numPr>
          <w:ilvl w:val="0"/>
          <w:numId w:val="1"/>
        </w:numPr>
        <w:jc w:val="left"/>
        <w:rPr>
          <w:rFonts w:ascii="ＭＳ Ｐゴシック" w:eastAsia="ＭＳ Ｐゴシック" w:hAnsi="ＭＳ Ｐゴシック"/>
          <w:sz w:val="24"/>
          <w:szCs w:val="24"/>
        </w:rPr>
      </w:pPr>
      <w:r w:rsidRPr="009A7CA6">
        <w:rPr>
          <w:rFonts w:ascii="ＭＳ Ｐゴシック" w:eastAsia="ＭＳ Ｐゴシック" w:hAnsi="ＭＳ Ｐゴシック" w:hint="eastAsia"/>
          <w:sz w:val="24"/>
          <w:szCs w:val="24"/>
        </w:rPr>
        <w:t>捕獲の実施については、裏面注意事項を遵守いたします。</w:t>
      </w:r>
    </w:p>
    <w:p w:rsidR="00A13183" w:rsidRPr="009A7CA6" w:rsidRDefault="00A13183" w:rsidP="00A13183">
      <w:pPr>
        <w:pStyle w:val="a5"/>
        <w:numPr>
          <w:ilvl w:val="0"/>
          <w:numId w:val="1"/>
        </w:numPr>
        <w:jc w:val="left"/>
        <w:rPr>
          <w:rFonts w:ascii="ＭＳ Ｐゴシック" w:eastAsia="ＭＳ Ｐゴシック" w:hAnsi="ＭＳ Ｐゴシック"/>
          <w:sz w:val="24"/>
          <w:szCs w:val="24"/>
        </w:rPr>
      </w:pPr>
      <w:r w:rsidRPr="009A7CA6">
        <w:rPr>
          <w:rFonts w:ascii="ＭＳ Ｐゴシック" w:eastAsia="ＭＳ Ｐゴシック" w:hAnsi="ＭＳ Ｐゴシック" w:hint="eastAsia"/>
          <w:sz w:val="24"/>
          <w:szCs w:val="24"/>
        </w:rPr>
        <w:t>捕獲に関し、事故等により捕獲者及び第三者に損害が生じた場合、全て捕獲者本人の責任において処理いたします。</w:t>
      </w:r>
    </w:p>
    <w:p w:rsidR="00A13183" w:rsidRPr="009A7CA6" w:rsidRDefault="00A13183" w:rsidP="00A13183">
      <w:pPr>
        <w:pStyle w:val="a5"/>
        <w:rPr>
          <w:rFonts w:ascii="ＭＳ Ｐゴシック" w:eastAsia="ＭＳ Ｐゴシック" w:hAnsi="ＭＳ Ｐゴシック"/>
          <w:sz w:val="24"/>
          <w:szCs w:val="24"/>
        </w:rPr>
      </w:pPr>
    </w:p>
    <w:p w:rsidR="00A13183" w:rsidRPr="009A7CA6" w:rsidRDefault="00A13183" w:rsidP="00A13183">
      <w:pPr>
        <w:pStyle w:val="a5"/>
        <w:ind w:left="420"/>
        <w:jc w:val="left"/>
        <w:rPr>
          <w:rFonts w:ascii="ＭＳ Ｐゴシック" w:eastAsia="ＭＳ Ｐゴシック" w:hAnsi="ＭＳ Ｐゴシック"/>
          <w:sz w:val="24"/>
          <w:szCs w:val="24"/>
        </w:rPr>
      </w:pPr>
    </w:p>
    <w:p w:rsidR="00A13183" w:rsidRDefault="009A7CA6" w:rsidP="009A7CA6">
      <w:pPr>
        <w:pStyle w:val="a5"/>
        <w:ind w:left="420"/>
        <w:rPr>
          <w:rFonts w:ascii="ＭＳ Ｐゴシック" w:eastAsia="ＭＳ Ｐゴシック" w:hAnsi="ＭＳ Ｐゴシック"/>
          <w:sz w:val="24"/>
          <w:szCs w:val="24"/>
        </w:rPr>
      </w:pPr>
      <w:r w:rsidRPr="009A7CA6">
        <w:rPr>
          <w:rFonts w:ascii="ＭＳ Ｐゴシック" w:eastAsia="ＭＳ Ｐゴシック" w:hAnsi="ＭＳ Ｐゴシック" w:hint="eastAsia"/>
          <w:sz w:val="24"/>
          <w:szCs w:val="24"/>
        </w:rPr>
        <w:t xml:space="preserve">年　</w:t>
      </w:r>
      <w:r>
        <w:rPr>
          <w:rFonts w:ascii="ＭＳ Ｐゴシック" w:eastAsia="ＭＳ Ｐゴシック" w:hAnsi="ＭＳ Ｐゴシック" w:hint="eastAsia"/>
          <w:sz w:val="24"/>
          <w:szCs w:val="24"/>
        </w:rPr>
        <w:t xml:space="preserve">　</w:t>
      </w:r>
      <w:r w:rsidRPr="009A7CA6">
        <w:rPr>
          <w:rFonts w:ascii="ＭＳ Ｐゴシック" w:eastAsia="ＭＳ Ｐゴシック" w:hAnsi="ＭＳ Ｐゴシック" w:hint="eastAsia"/>
          <w:sz w:val="24"/>
          <w:szCs w:val="24"/>
        </w:rPr>
        <w:t xml:space="preserve">　月</w:t>
      </w:r>
      <w:r>
        <w:rPr>
          <w:rFonts w:ascii="ＭＳ Ｐゴシック" w:eastAsia="ＭＳ Ｐゴシック" w:hAnsi="ＭＳ Ｐゴシック" w:hint="eastAsia"/>
          <w:sz w:val="24"/>
          <w:szCs w:val="24"/>
        </w:rPr>
        <w:t xml:space="preserve">　</w:t>
      </w:r>
      <w:r w:rsidRPr="009A7CA6">
        <w:rPr>
          <w:rFonts w:ascii="ＭＳ Ｐゴシック" w:eastAsia="ＭＳ Ｐゴシック" w:hAnsi="ＭＳ Ｐゴシック" w:hint="eastAsia"/>
          <w:sz w:val="24"/>
          <w:szCs w:val="24"/>
        </w:rPr>
        <w:t xml:space="preserve">　　日</w:t>
      </w:r>
    </w:p>
    <w:p w:rsidR="009A7CA6" w:rsidRDefault="009A7CA6" w:rsidP="009A7CA6">
      <w:pPr>
        <w:pStyle w:val="a5"/>
        <w:ind w:right="960"/>
        <w:jc w:val="both"/>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F4050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住　所：</w:t>
      </w:r>
      <w:r w:rsidR="00F4050E">
        <w:rPr>
          <w:rFonts w:ascii="ＭＳ Ｐゴシック" w:eastAsia="ＭＳ Ｐゴシック" w:hAnsi="ＭＳ Ｐゴシック" w:hint="eastAsia"/>
          <w:sz w:val="24"/>
          <w:szCs w:val="24"/>
        </w:rPr>
        <w:t xml:space="preserve">　　</w:t>
      </w:r>
    </w:p>
    <w:p w:rsidR="009A7CA6" w:rsidRPr="009A7CA6" w:rsidRDefault="00F4050E" w:rsidP="009A7CA6">
      <w:pPr>
        <w:pStyle w:val="a5"/>
        <w:wordWrap w:val="0"/>
        <w:ind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A7CA6">
        <w:rPr>
          <w:rFonts w:ascii="ＭＳ Ｐゴシック" w:eastAsia="ＭＳ Ｐゴシック" w:hAnsi="ＭＳ Ｐゴシック" w:hint="eastAsia"/>
          <w:sz w:val="24"/>
          <w:szCs w:val="24"/>
        </w:rPr>
        <w:t xml:space="preserve">氏　名：　　　　</w:t>
      </w:r>
      <w:r>
        <w:rPr>
          <w:rFonts w:ascii="ＭＳ Ｐゴシック" w:eastAsia="ＭＳ Ｐゴシック" w:hAnsi="ＭＳ Ｐゴシック" w:hint="eastAsia"/>
          <w:sz w:val="24"/>
          <w:szCs w:val="24"/>
        </w:rPr>
        <w:t xml:space="preserve">　</w:t>
      </w:r>
      <w:r w:rsidR="009A7CA6">
        <w:rPr>
          <w:rFonts w:ascii="ＭＳ Ｐゴシック" w:eastAsia="ＭＳ Ｐゴシック" w:hAnsi="ＭＳ Ｐゴシック" w:hint="eastAsia"/>
          <w:sz w:val="24"/>
          <w:szCs w:val="24"/>
        </w:rPr>
        <w:t xml:space="preserve">　　　　　　　　　　</w:t>
      </w:r>
      <w:r w:rsidR="009A7CA6">
        <w:rPr>
          <w:rFonts w:ascii="Yu Gothic UI" w:eastAsia="Yu Gothic UI" w:hAnsi="Yu Gothic UI" w:hint="eastAsia"/>
          <w:sz w:val="24"/>
          <w:szCs w:val="24"/>
        </w:rPr>
        <w:t>㊞</w:t>
      </w:r>
    </w:p>
    <w:p w:rsidR="00F4050E" w:rsidRDefault="009A7CA6" w:rsidP="00F4050E">
      <w:pPr>
        <w:pStyle w:val="a5"/>
        <w:ind w:left="420" w:right="96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F4050E" w:rsidRDefault="009A7CA6" w:rsidP="009A7CA6">
      <w:pPr>
        <w:pStyle w:val="a5"/>
        <w:wordWrap w:val="0"/>
        <w:ind w:right="9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F4050E" w:rsidRDefault="00F4050E" w:rsidP="00F4050E">
      <w:pPr>
        <w:pStyle w:val="a5"/>
        <w:ind w:right="960"/>
        <w:rPr>
          <w:rFonts w:ascii="ＭＳ Ｐゴシック" w:eastAsia="ＭＳ Ｐゴシック" w:hAnsi="ＭＳ Ｐゴシック"/>
          <w:sz w:val="24"/>
          <w:szCs w:val="24"/>
        </w:rPr>
      </w:pPr>
    </w:p>
    <w:p w:rsidR="00F4050E" w:rsidRDefault="00F4050E" w:rsidP="00F4050E">
      <w:pPr>
        <w:pStyle w:val="a5"/>
        <w:ind w:right="960"/>
        <w:rPr>
          <w:rFonts w:ascii="ＭＳ Ｐゴシック" w:eastAsia="ＭＳ Ｐゴシック" w:hAnsi="ＭＳ Ｐゴシック"/>
          <w:sz w:val="24"/>
          <w:szCs w:val="24"/>
        </w:rPr>
      </w:pPr>
    </w:p>
    <w:p w:rsidR="009A7CA6" w:rsidRDefault="00F4050E" w:rsidP="00F4050E">
      <w:pPr>
        <w:pStyle w:val="a5"/>
        <w:ind w:right="96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lastRenderedPageBreak/>
        <w:t xml:space="preserve">　　　　　　</w:t>
      </w:r>
      <w:r w:rsidRPr="009A7CA6">
        <w:rPr>
          <w:rFonts w:ascii="ＭＳ Ｐゴシック" w:eastAsia="ＭＳ Ｐゴシック" w:hAnsi="ＭＳ Ｐゴシック" w:hint="eastAsia"/>
          <w:sz w:val="28"/>
          <w:szCs w:val="28"/>
        </w:rPr>
        <w:t>有害鳥獣捕獲許可申請及び捕獲等における</w:t>
      </w:r>
      <w:r>
        <w:rPr>
          <w:rFonts w:ascii="ＭＳ Ｐゴシック" w:eastAsia="ＭＳ Ｐゴシック" w:hAnsi="ＭＳ Ｐゴシック" w:hint="eastAsia"/>
          <w:sz w:val="28"/>
          <w:szCs w:val="28"/>
        </w:rPr>
        <w:t>注意事項</w:t>
      </w:r>
    </w:p>
    <w:p w:rsidR="00F4050E" w:rsidRDefault="00F4050E" w:rsidP="00F4050E">
      <w:pPr>
        <w:pStyle w:val="a5"/>
        <w:ind w:right="960"/>
        <w:jc w:val="center"/>
        <w:rPr>
          <w:rFonts w:ascii="ＭＳ Ｐゴシック" w:eastAsia="ＭＳ Ｐゴシック" w:hAnsi="ＭＳ Ｐゴシック"/>
          <w:sz w:val="24"/>
          <w:szCs w:val="24"/>
        </w:rPr>
      </w:pPr>
    </w:p>
    <w:p w:rsidR="00CD0E9E" w:rsidRDefault="00CD0E9E" w:rsidP="00F4050E">
      <w:pPr>
        <w:pStyle w:val="a5"/>
        <w:ind w:right="960"/>
        <w:jc w:val="center"/>
        <w:rPr>
          <w:rFonts w:ascii="ＭＳ Ｐゴシック" w:eastAsia="ＭＳ Ｐゴシック" w:hAnsi="ＭＳ Ｐゴシック"/>
          <w:sz w:val="24"/>
          <w:szCs w:val="24"/>
        </w:rPr>
      </w:pPr>
    </w:p>
    <w:p w:rsidR="00F4050E" w:rsidRPr="004344AB" w:rsidRDefault="00F4050E" w:rsidP="00F4050E">
      <w:pPr>
        <w:pStyle w:val="a5"/>
        <w:numPr>
          <w:ilvl w:val="0"/>
          <w:numId w:val="2"/>
        </w:numPr>
        <w:ind w:right="960"/>
        <w:jc w:val="left"/>
        <w:rPr>
          <w:rFonts w:ascii="ＭＳ Ｐゴシック" w:eastAsia="ＭＳ Ｐゴシック" w:hAnsi="ＭＳ Ｐゴシック"/>
          <w:sz w:val="24"/>
          <w:szCs w:val="24"/>
        </w:rPr>
      </w:pPr>
      <w:r w:rsidRPr="004344AB">
        <w:rPr>
          <w:rFonts w:ascii="ＭＳ Ｐゴシック" w:eastAsia="ＭＳ Ｐゴシック" w:hAnsi="ＭＳ Ｐゴシック" w:hint="eastAsia"/>
          <w:sz w:val="24"/>
          <w:szCs w:val="24"/>
        </w:rPr>
        <w:t>許可対象者は、市内に自らの農林地若しくは敷地を有する方又はその方から</w:t>
      </w:r>
      <w:r w:rsidR="004344AB">
        <w:rPr>
          <w:rFonts w:ascii="ＭＳ Ｐゴシック" w:eastAsia="ＭＳ Ｐゴシック" w:hAnsi="ＭＳ Ｐゴシック" w:hint="eastAsia"/>
          <w:sz w:val="24"/>
          <w:szCs w:val="24"/>
        </w:rPr>
        <w:t>依頼を</w:t>
      </w:r>
      <w:r w:rsidRPr="004344AB">
        <w:rPr>
          <w:rFonts w:ascii="ＭＳ Ｐゴシック" w:eastAsia="ＭＳ Ｐゴシック" w:hAnsi="ＭＳ Ｐゴシック" w:hint="eastAsia"/>
          <w:sz w:val="24"/>
          <w:szCs w:val="24"/>
        </w:rPr>
        <w:t>受けた方です。</w:t>
      </w:r>
    </w:p>
    <w:p w:rsidR="00F4050E" w:rsidRPr="004344AB" w:rsidRDefault="00F4050E" w:rsidP="00F4050E">
      <w:pPr>
        <w:pStyle w:val="a5"/>
        <w:numPr>
          <w:ilvl w:val="0"/>
          <w:numId w:val="2"/>
        </w:numPr>
        <w:ind w:right="960"/>
        <w:jc w:val="left"/>
        <w:rPr>
          <w:rFonts w:ascii="ＭＳ Ｐゴシック" w:eastAsia="ＭＳ Ｐゴシック" w:hAnsi="ＭＳ Ｐゴシック"/>
          <w:sz w:val="24"/>
          <w:szCs w:val="24"/>
        </w:rPr>
      </w:pPr>
      <w:r w:rsidRPr="004344AB">
        <w:rPr>
          <w:rFonts w:ascii="ＭＳ Ｐゴシック" w:eastAsia="ＭＳ Ｐゴシック" w:hAnsi="ＭＳ Ｐゴシック" w:hint="eastAsia"/>
          <w:sz w:val="24"/>
          <w:szCs w:val="24"/>
        </w:rPr>
        <w:t>許可期間は原則4ヶ月以内です。</w:t>
      </w:r>
    </w:p>
    <w:p w:rsidR="00F4050E" w:rsidRPr="00CD0E9E" w:rsidRDefault="00F4050E" w:rsidP="00153555">
      <w:pPr>
        <w:pStyle w:val="a5"/>
        <w:numPr>
          <w:ilvl w:val="0"/>
          <w:numId w:val="2"/>
        </w:numPr>
        <w:ind w:right="960"/>
        <w:jc w:val="left"/>
        <w:rPr>
          <w:rFonts w:ascii="ＭＳ Ｐゴシック" w:eastAsia="ＭＳ Ｐゴシック" w:hAnsi="ＭＳ Ｐゴシック"/>
          <w:sz w:val="24"/>
          <w:szCs w:val="24"/>
        </w:rPr>
      </w:pPr>
      <w:r w:rsidRPr="00CD0E9E">
        <w:rPr>
          <w:rFonts w:ascii="ＭＳ Ｐゴシック" w:eastAsia="ＭＳ Ｐゴシック" w:hAnsi="ＭＳ Ｐゴシック" w:hint="eastAsia"/>
          <w:sz w:val="24"/>
          <w:szCs w:val="24"/>
        </w:rPr>
        <w:t>捕獲許可数については、実際に確認できている頭数又は足跡から推測される頭数等必要最小限とします。なお、許可された鳥獣以外の捕獲はできません。</w:t>
      </w:r>
    </w:p>
    <w:p w:rsidR="00F4050E" w:rsidRPr="004344AB" w:rsidRDefault="00F4050E" w:rsidP="00F4050E">
      <w:pPr>
        <w:pStyle w:val="a5"/>
        <w:numPr>
          <w:ilvl w:val="0"/>
          <w:numId w:val="2"/>
        </w:numPr>
        <w:ind w:right="960"/>
        <w:jc w:val="left"/>
        <w:rPr>
          <w:rFonts w:ascii="ＭＳ Ｐゴシック" w:eastAsia="ＭＳ Ｐゴシック" w:hAnsi="ＭＳ Ｐゴシック"/>
          <w:sz w:val="24"/>
          <w:szCs w:val="24"/>
        </w:rPr>
      </w:pPr>
      <w:r w:rsidRPr="004344AB">
        <w:rPr>
          <w:rFonts w:ascii="ＭＳ Ｐゴシック" w:eastAsia="ＭＳ Ｐゴシック" w:hAnsi="ＭＳ Ｐゴシック" w:hint="eastAsia"/>
          <w:sz w:val="24"/>
          <w:szCs w:val="24"/>
        </w:rPr>
        <w:t>小型箱わなは、1日1回以上の見回りを実施し、錯誤捕獲等により</w:t>
      </w:r>
      <w:r w:rsidR="004344AB" w:rsidRPr="004344AB">
        <w:rPr>
          <w:rFonts w:ascii="ＭＳ Ｐゴシック" w:eastAsia="ＭＳ Ｐゴシック" w:hAnsi="ＭＳ Ｐゴシック" w:hint="eastAsia"/>
          <w:sz w:val="24"/>
          <w:szCs w:val="24"/>
        </w:rPr>
        <w:t>鳥獣の保護等に重大な支障を生じさせないようにしてください。</w:t>
      </w:r>
    </w:p>
    <w:p w:rsidR="004344AB" w:rsidRPr="004344AB" w:rsidRDefault="004344AB" w:rsidP="00F4050E">
      <w:pPr>
        <w:pStyle w:val="a5"/>
        <w:numPr>
          <w:ilvl w:val="0"/>
          <w:numId w:val="2"/>
        </w:numPr>
        <w:ind w:right="960"/>
        <w:jc w:val="left"/>
        <w:rPr>
          <w:rFonts w:ascii="ＭＳ Ｐゴシック" w:eastAsia="ＭＳ Ｐゴシック" w:hAnsi="ＭＳ Ｐゴシック"/>
          <w:sz w:val="24"/>
          <w:szCs w:val="24"/>
        </w:rPr>
      </w:pPr>
      <w:r w:rsidRPr="004344AB">
        <w:rPr>
          <w:rFonts w:ascii="ＭＳ Ｐゴシック" w:eastAsia="ＭＳ Ｐゴシック" w:hAnsi="ＭＳ Ｐゴシック" w:hint="eastAsia"/>
          <w:sz w:val="24"/>
          <w:szCs w:val="24"/>
        </w:rPr>
        <w:t>標識については、小型箱わなごとに法に基づき確実に第3者に見える場所に設置してください。</w:t>
      </w:r>
    </w:p>
    <w:p w:rsidR="004344AB" w:rsidRPr="00CD0E9E" w:rsidRDefault="004344AB" w:rsidP="001F23A6">
      <w:pPr>
        <w:pStyle w:val="a5"/>
        <w:numPr>
          <w:ilvl w:val="0"/>
          <w:numId w:val="2"/>
        </w:numPr>
        <w:ind w:right="960"/>
        <w:jc w:val="left"/>
        <w:rPr>
          <w:rFonts w:ascii="ＭＳ Ｐゴシック" w:eastAsia="ＭＳ Ｐゴシック" w:hAnsi="ＭＳ Ｐゴシック"/>
          <w:sz w:val="24"/>
          <w:szCs w:val="24"/>
        </w:rPr>
      </w:pPr>
      <w:r w:rsidRPr="00CD0E9E">
        <w:rPr>
          <w:rFonts w:ascii="ＭＳ Ｐゴシック" w:eastAsia="ＭＳ Ｐゴシック" w:hAnsi="ＭＳ Ｐゴシック" w:hint="eastAsia"/>
          <w:sz w:val="24"/>
          <w:szCs w:val="24"/>
        </w:rPr>
        <w:t>捕獲した鳥獣は、放獣せずご自身で殺処分（止めさし）をしてください。市では捕獲した鳥獣の引き取りはしません。</w:t>
      </w:r>
    </w:p>
    <w:p w:rsidR="004344AB" w:rsidRPr="004344AB" w:rsidRDefault="004344AB" w:rsidP="00F4050E">
      <w:pPr>
        <w:pStyle w:val="a5"/>
        <w:numPr>
          <w:ilvl w:val="0"/>
          <w:numId w:val="2"/>
        </w:numPr>
        <w:ind w:right="960"/>
        <w:jc w:val="left"/>
        <w:rPr>
          <w:rFonts w:ascii="ＭＳ Ｐゴシック" w:eastAsia="ＭＳ Ｐゴシック" w:hAnsi="ＭＳ Ｐゴシック"/>
          <w:sz w:val="24"/>
          <w:szCs w:val="24"/>
        </w:rPr>
      </w:pPr>
      <w:r w:rsidRPr="004344AB">
        <w:rPr>
          <w:rFonts w:ascii="ＭＳ Ｐゴシック" w:eastAsia="ＭＳ Ｐゴシック" w:hAnsi="ＭＳ Ｐゴシック" w:hint="eastAsia"/>
          <w:sz w:val="24"/>
          <w:szCs w:val="24"/>
        </w:rPr>
        <w:t>殺処分（止めさし）を行った後の処分は、ご自身の土地に埋設する等、適正に処分をしてください。</w:t>
      </w:r>
    </w:p>
    <w:p w:rsidR="004344AB" w:rsidRPr="004344AB" w:rsidRDefault="004344AB" w:rsidP="00F4050E">
      <w:pPr>
        <w:pStyle w:val="a5"/>
        <w:numPr>
          <w:ilvl w:val="0"/>
          <w:numId w:val="2"/>
        </w:numPr>
        <w:ind w:right="960"/>
        <w:jc w:val="left"/>
        <w:rPr>
          <w:rFonts w:ascii="ＭＳ Ｐゴシック" w:eastAsia="ＭＳ Ｐゴシック" w:hAnsi="ＭＳ Ｐゴシック"/>
          <w:sz w:val="24"/>
          <w:szCs w:val="24"/>
        </w:rPr>
      </w:pPr>
      <w:r w:rsidRPr="004344AB">
        <w:rPr>
          <w:rFonts w:ascii="ＭＳ Ｐゴシック" w:eastAsia="ＭＳ Ｐゴシック" w:hAnsi="ＭＳ Ｐゴシック" w:hint="eastAsia"/>
          <w:sz w:val="24"/>
          <w:szCs w:val="24"/>
        </w:rPr>
        <w:t>錯誤捕獲をした場合は、速やかに放獣してください。</w:t>
      </w:r>
    </w:p>
    <w:p w:rsidR="004344AB" w:rsidRDefault="004344AB" w:rsidP="004344AB">
      <w:pPr>
        <w:pStyle w:val="a5"/>
        <w:ind w:left="990" w:right="960"/>
        <w:jc w:val="left"/>
        <w:rPr>
          <w:rFonts w:ascii="ＭＳ Ｐゴシック" w:eastAsia="ＭＳ Ｐゴシック" w:hAnsi="ＭＳ Ｐゴシック"/>
          <w:sz w:val="22"/>
        </w:rPr>
      </w:pPr>
    </w:p>
    <w:p w:rsidR="004344AB" w:rsidRPr="004344AB" w:rsidRDefault="004344AB" w:rsidP="004344AB">
      <w:pPr>
        <w:pStyle w:val="a5"/>
        <w:ind w:right="960"/>
        <w:jc w:val="left"/>
        <w:rPr>
          <w:rFonts w:ascii="ＭＳ Ｐゴシック" w:eastAsia="ＭＳ Ｐゴシック" w:hAnsi="ＭＳ Ｐゴシック"/>
          <w:sz w:val="22"/>
        </w:rPr>
      </w:pPr>
    </w:p>
    <w:p w:rsidR="00F4050E" w:rsidRPr="00F4050E" w:rsidRDefault="00F4050E" w:rsidP="00F4050E">
      <w:pPr>
        <w:pStyle w:val="a5"/>
        <w:ind w:left="990" w:right="960"/>
        <w:jc w:val="left"/>
        <w:rPr>
          <w:rFonts w:ascii="ＭＳ Ｐゴシック" w:eastAsia="ＭＳ Ｐゴシック" w:hAnsi="ＭＳ Ｐゴシック"/>
          <w:sz w:val="22"/>
        </w:rPr>
      </w:pPr>
    </w:p>
    <w:sectPr w:rsidR="00F4050E" w:rsidRPr="00F4050E" w:rsidSect="009A7CA6">
      <w:pgSz w:w="11906" w:h="16838"/>
      <w:pgMar w:top="1985" w:right="1701" w:bottom="170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F62DC"/>
    <w:multiLevelType w:val="hybridMultilevel"/>
    <w:tmpl w:val="91947CB6"/>
    <w:lvl w:ilvl="0" w:tplc="336E53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1A2885"/>
    <w:multiLevelType w:val="hybridMultilevel"/>
    <w:tmpl w:val="BDD66036"/>
    <w:lvl w:ilvl="0" w:tplc="1666D00A">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83"/>
    <w:rsid w:val="0041560F"/>
    <w:rsid w:val="004344AB"/>
    <w:rsid w:val="00690C85"/>
    <w:rsid w:val="009A7CA6"/>
    <w:rsid w:val="00A13183"/>
    <w:rsid w:val="00CD0E9E"/>
    <w:rsid w:val="00F4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7537DF-0842-4DA9-AA6A-69F0260A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3183"/>
    <w:pPr>
      <w:jc w:val="center"/>
    </w:pPr>
  </w:style>
  <w:style w:type="character" w:customStyle="1" w:styleId="a4">
    <w:name w:val="記 (文字)"/>
    <w:basedOn w:val="a0"/>
    <w:link w:val="a3"/>
    <w:uiPriority w:val="99"/>
    <w:rsid w:val="00A13183"/>
  </w:style>
  <w:style w:type="paragraph" w:styleId="a5">
    <w:name w:val="Closing"/>
    <w:basedOn w:val="a"/>
    <w:link w:val="a6"/>
    <w:uiPriority w:val="99"/>
    <w:unhideWhenUsed/>
    <w:rsid w:val="00A13183"/>
    <w:pPr>
      <w:jc w:val="right"/>
    </w:pPr>
  </w:style>
  <w:style w:type="character" w:customStyle="1" w:styleId="a6">
    <w:name w:val="結語 (文字)"/>
    <w:basedOn w:val="a0"/>
    <w:link w:val="a5"/>
    <w:uiPriority w:val="99"/>
    <w:rsid w:val="00A1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和弘</dc:creator>
  <cp:keywords/>
  <dc:description/>
  <cp:lastModifiedBy>原田 和弘</cp:lastModifiedBy>
  <cp:revision>2</cp:revision>
  <dcterms:created xsi:type="dcterms:W3CDTF">2020-06-11T02:13:00Z</dcterms:created>
  <dcterms:modified xsi:type="dcterms:W3CDTF">2021-03-04T01:43:00Z</dcterms:modified>
</cp:coreProperties>
</file>