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（様式１）</w:t>
      </w:r>
    </w:p>
    <w:p>
      <w:pPr>
        <w:pStyle w:val="0"/>
        <w:widowControl w:val="1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idowControl w:val="1"/>
        <w:jc w:val="righ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質問票</w:t>
      </w: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事業者名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widowControl w:val="1"/>
        <w:jc w:val="right"/>
        <w:rPr>
          <w:rFonts w:hint="default"/>
          <w:u w:val="single" w:color="auto"/>
        </w:rPr>
      </w:pP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質問の内容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松江歴史館企画展「意東焼」広報物製作業務委託プロポーザル</w:t>
      </w:r>
    </w:p>
    <w:tbl>
      <w:tblPr>
        <w:tblStyle w:val="23"/>
        <w:tblW w:w="99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976"/>
      </w:tblGrid>
      <w:tr>
        <w:trPr>
          <w:trHeight w:val="5119" w:hRule="atLeast"/>
        </w:trPr>
        <w:tc>
          <w:tcPr>
            <w:tcW w:w="997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</w:tbl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留意事項</w:t>
      </w:r>
    </w:p>
    <w:p>
      <w:pPr>
        <w:pStyle w:val="0"/>
        <w:ind w:firstLine="210"/>
        <w:jc w:val="left"/>
        <w:rPr>
          <w:rFonts w:hint="default"/>
          <w:color w:val="000000" w:themeColor="text1"/>
        </w:rPr>
      </w:pPr>
      <w:r>
        <w:rPr>
          <w:rFonts w:hint="eastAsia"/>
        </w:rPr>
        <w:t>・受付期間は、令</w:t>
      </w:r>
      <w:r>
        <w:rPr>
          <w:rFonts w:hint="eastAsia"/>
          <w:color w:val="000000" w:themeColor="text1"/>
        </w:rPr>
        <w:t>和７年１２月１日（月）から１２月４日（木）１７時までとします。</w:t>
      </w:r>
    </w:p>
    <w:p>
      <w:pPr>
        <w:pStyle w:val="0"/>
        <w:ind w:left="840" w:hanging="84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・提出の際は、この様式に必要事項を記入し、電子メール又はＦＡＸにて送信してください。</w:t>
      </w:r>
    </w:p>
    <w:p>
      <w:pPr>
        <w:pStyle w:val="0"/>
        <w:ind w:left="840" w:hanging="84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なお、メール又はＦＡＸの送信後に送信確認の電話をしてください。</w:t>
      </w:r>
    </w:p>
    <w:p>
      <w:pPr>
        <w:pStyle w:val="0"/>
        <w:ind w:left="840" w:hanging="840"/>
        <w:jc w:val="left"/>
        <w:rPr>
          <w:rFonts w:hint="default"/>
        </w:rPr>
      </w:pPr>
      <w:r>
        <w:rPr>
          <w:rFonts w:hint="eastAsia"/>
          <w:color w:val="000000" w:themeColor="text1"/>
        </w:rPr>
        <w:t>　・質問への回答は、</w:t>
      </w:r>
      <w:r>
        <w:rPr>
          <w:rFonts w:hint="eastAsia"/>
        </w:rPr>
        <w:t>令</w:t>
      </w:r>
      <w:r>
        <w:rPr>
          <w:rFonts w:hint="eastAsia"/>
          <w:color w:val="000000" w:themeColor="text1"/>
        </w:rPr>
        <w:t>和７</w:t>
      </w:r>
      <w:bookmarkStart w:id="0" w:name="_GoBack"/>
      <w:bookmarkEnd w:id="0"/>
      <w:r>
        <w:rPr>
          <w:rFonts w:hint="eastAsia"/>
          <w:color w:val="000000" w:themeColor="text1"/>
        </w:rPr>
        <w:t>年１２月５日（金）に</w:t>
      </w:r>
      <w:r>
        <w:rPr>
          <w:rFonts w:hint="eastAsia"/>
        </w:rPr>
        <w:t>松江市ホームページ上で公開します。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225</Characters>
  <Application>JUST Note</Application>
  <Lines>23</Lines>
  <Paragraphs>15</Paragraphs>
  <CharactersWithSpaces>304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大多和　弥生</cp:lastModifiedBy>
  <cp:lastPrinted>2017-06-12T09:01:00Z</cp:lastPrinted>
  <dcterms:created xsi:type="dcterms:W3CDTF">2016-12-17T04:34:00Z</dcterms:created>
  <dcterms:modified xsi:type="dcterms:W3CDTF">2025-10-20T01:38:31Z</dcterms:modified>
  <cp:revision>52</cp:revision>
</cp:coreProperties>
</file>