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参加意思表明書兼誓約書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私は、松江歴史館企画展「意東焼」広報物製作業務委託プロポーザルについて、参加を申し込みます。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また、「松江歴史館企画展『意東焼』広報物製作業務委託プロポーザル実施要項」に記載された参加資格を満たした事業者であるとともに、提出書類の内容について事実と相違ないことを誓約します。</w:t>
      </w:r>
    </w:p>
    <w:p>
      <w:pPr>
        <w:pStyle w:val="0"/>
        <w:ind w:firstLine="210"/>
        <w:rPr>
          <w:rFonts w:hint="default"/>
        </w:rPr>
      </w:pPr>
      <w:r>
        <w:rPr>
          <w:rFonts w:hint="eastAsia"/>
        </w:rPr>
        <w:t>松江市より提供されたすべての画像データについて、本プロポーザル以外に一切使用せず、企画提案書類提出後は削除することを誓約します。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なお、虚偽、不正行為が判明したときは、いかなる処分に対しても異議を申し立てません。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312</Characters>
  <Application>JUST Note</Application>
  <Lines>29</Lines>
  <Paragraphs>16</Paragraphs>
  <CharactersWithSpaces>448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大多和　弥生</cp:lastModifiedBy>
  <cp:lastPrinted>2019-08-05T04:48:00Z</cp:lastPrinted>
  <dcterms:created xsi:type="dcterms:W3CDTF">2016-12-17T04:34:00Z</dcterms:created>
  <dcterms:modified xsi:type="dcterms:W3CDTF">2024-10-28T00:44:52Z</dcterms:modified>
  <cp:revision>36</cp:revision>
</cp:coreProperties>
</file>