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1"/>
        <w:outlineLvl w:val="0"/>
        <w:rPr>
          <w:rFonts w:hint="default" w:ascii="Arial" w:hAnsi="Arial" w:eastAsia="ＭＳ ゴシック"/>
          <w:sz w:val="24"/>
        </w:rPr>
      </w:pPr>
      <w:r>
        <w:rPr>
          <w:rFonts w:hint="eastAsia" w:ascii="Arial" w:hAnsi="Arial" w:eastAsia="ＭＳ ゴシック"/>
          <w:sz w:val="24"/>
        </w:rPr>
        <w:t>様式３</w:t>
      </w:r>
    </w:p>
    <w:p>
      <w:pPr>
        <w:pStyle w:val="0"/>
        <w:rPr>
          <w:rFonts w:hint="default" w:ascii="HG丸ｺﾞｼｯｸM-PRO" w:hAnsi="HG丸ｺﾞｼｯｸM-PRO" w:eastAsia="HG丸ｺﾞｼｯｸM-PRO"/>
          <w:b w:val="1"/>
          <w:sz w:val="24"/>
        </w:rPr>
      </w:pPr>
    </w:p>
    <w:p>
      <w:pPr>
        <w:pStyle w:val="0"/>
        <w:jc w:val="center"/>
        <w:rPr>
          <w:rFonts w:hint="default" w:ascii="HG丸ｺﾞｼｯｸM-PRO" w:hAnsi="HG丸ｺﾞｼｯｸM-PRO" w:eastAsia="HG丸ｺﾞｼｯｸM-PRO"/>
          <w:b w:val="1"/>
          <w:sz w:val="24"/>
        </w:rPr>
      </w:pPr>
      <w:r>
        <w:rPr>
          <w:rFonts w:hint="default" w:ascii="HG丸ｺﾞｼｯｸM-PRO" w:hAnsi="HG丸ｺﾞｼｯｸM-PRO" w:eastAsia="HG丸ｺﾞｼｯｸM-PRO"/>
          <w:b w:val="1"/>
          <w:sz w:val="24"/>
        </w:rPr>
        <w:t>&lt;</w:t>
      </w:r>
      <w:r>
        <w:rPr>
          <w:rFonts w:hint="eastAsia" w:ascii="HG丸ｺﾞｼｯｸM-PRO" w:hAnsi="HG丸ｺﾞｼｯｸM-PRO" w:eastAsia="HG丸ｺﾞｼｯｸM-PRO"/>
          <w:b w:val="1"/>
          <w:sz w:val="24"/>
        </w:rPr>
        <w:t>松江市斎場に関するサウンディング型市場調査</w:t>
      </w:r>
      <w:r>
        <w:rPr>
          <w:rFonts w:hint="default" w:ascii="HG丸ｺﾞｼｯｸM-PRO" w:hAnsi="HG丸ｺﾞｼｯｸM-PRO" w:eastAsia="HG丸ｺﾞｼｯｸM-PRO"/>
          <w:b w:val="1"/>
          <w:sz w:val="24"/>
        </w:rPr>
        <w:t>&gt;</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質問書</w:t>
      </w:r>
    </w:p>
    <w:p>
      <w:pPr>
        <w:pStyle w:val="0"/>
        <w:rPr>
          <w:rFonts w:hint="default" w:ascii="HG丸ｺﾞｼｯｸM-PRO" w:hAnsi="HG丸ｺﾞｼｯｸM-PRO" w:eastAsia="HG丸ｺﾞｼｯｸM-PRO"/>
          <w:b w:val="1"/>
          <w:sz w:val="24"/>
        </w:rPr>
      </w:pPr>
    </w:p>
    <w:p>
      <w:pPr>
        <w:pStyle w:val="0"/>
        <w:jc w:val="righ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発信日：令和　　年　　月　　日</w:t>
      </w:r>
    </w:p>
    <w:tbl>
      <w:tblPr>
        <w:tblStyle w:val="11"/>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1701"/>
        <w:gridCol w:w="1276"/>
        <w:gridCol w:w="6095"/>
      </w:tblGrid>
      <w:tr>
        <w:trPr>
          <w:trHeight w:val="736" w:hRule="atLeast"/>
        </w:trPr>
        <w:tc>
          <w:tcPr>
            <w:tcW w:w="1701" w:type="dxa"/>
            <w:tcBorders>
              <w:top w:val="single" w:color="000000"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法人名</w:t>
            </w:r>
          </w:p>
          <w:p>
            <w:pPr>
              <w:pStyle w:val="0"/>
              <w:rPr>
                <w:rFonts w:hint="default" w:ascii="HG丸ｺﾞｼｯｸM-PRO" w:hAnsi="HG丸ｺﾞｼｯｸM-PRO" w:eastAsia="HG丸ｺﾞｼｯｸM-PRO"/>
              </w:rPr>
            </w:pPr>
          </w:p>
        </w:tc>
        <w:tc>
          <w:tcPr>
            <w:tcW w:w="7371" w:type="dxa"/>
            <w:gridSpan w:val="2"/>
            <w:tcBorders>
              <w:top w:val="single" w:color="000000" w:sz="8" w:space="0"/>
              <w:left w:val="none" w:color="auto" w:sz="0" w:space="0"/>
              <w:bottom w:val="none" w:color="auto" w:sz="0"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c>
          <w:tcPr>
            <w:tcW w:w="1701" w:type="dxa"/>
            <w:vMerge w:val="restart"/>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サウンディング</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担当者</w:t>
            </w:r>
          </w:p>
        </w:tc>
        <w:tc>
          <w:tcPr>
            <w:tcW w:w="1276" w:type="dxa"/>
            <w:tcBorders>
              <w:top w:val="none" w:color="auto" w:sz="0" w:space="0"/>
              <w:left w:val="none" w:color="auto" w:sz="0" w:space="0"/>
              <w:bottom w:val="dotted" w:color="000000"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所属企業・部署名</w:t>
            </w:r>
          </w:p>
        </w:tc>
        <w:tc>
          <w:tcPr>
            <w:tcW w:w="6095" w:type="dxa"/>
            <w:tcBorders>
              <w:top w:val="none" w:color="auto" w:sz="0" w:space="0"/>
              <w:left w:val="dotted" w:color="auto" w:sz="4" w:space="0"/>
              <w:bottom w:val="dotted"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504" w:hRule="atLeast"/>
        </w:trPr>
        <w:tc>
          <w:tcPr>
            <w:tcW w:w="1701" w:type="dxa"/>
            <w:vMerge w:val="continue"/>
            <w:vAlign w:val="top"/>
          </w:tcPr>
          <w:p>
            <w:pPr>
              <w:pStyle w:val="0"/>
              <w:rPr>
                <w:rFonts w:hint="default" w:ascii="HG丸ｺﾞｼｯｸM-PRO" w:hAnsi="HG丸ｺﾞｼｯｸM-PRO" w:eastAsia="HG丸ｺﾞｼｯｸM-PRO"/>
              </w:rPr>
            </w:pPr>
          </w:p>
        </w:tc>
        <w:tc>
          <w:tcPr>
            <w:tcW w:w="1276" w:type="dxa"/>
            <w:tcBorders>
              <w:top w:val="dotted" w:color="000000"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氏名</w:t>
            </w:r>
          </w:p>
        </w:tc>
        <w:tc>
          <w:tcPr>
            <w:tcW w:w="6095" w:type="dxa"/>
            <w:tcBorders>
              <w:top w:val="dotted" w:color="000000"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412" w:hRule="atLeast"/>
        </w:trPr>
        <w:tc>
          <w:tcPr>
            <w:tcW w:w="1701" w:type="dxa"/>
            <w:vMerge w:val="continue"/>
            <w:vAlign w:val="center"/>
          </w:tcPr>
          <w:p>
            <w:pPr>
              <w:pStyle w:val="0"/>
              <w:widowControl w:val="1"/>
              <w:jc w:val="left"/>
              <w:rPr>
                <w:rFonts w:hint="default" w:ascii="HG丸ｺﾞｼｯｸM-PRO" w:hAnsi="HG丸ｺﾞｼｯｸM-PRO" w:eastAsia="HG丸ｺﾞｼｯｸM-PRO"/>
              </w:rPr>
            </w:pPr>
          </w:p>
        </w:tc>
        <w:tc>
          <w:tcPr>
            <w:tcW w:w="1276"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E-mail</w:t>
            </w:r>
          </w:p>
        </w:tc>
        <w:tc>
          <w:tcPr>
            <w:tcW w:w="6095" w:type="dxa"/>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434" w:hRule="atLeast"/>
        </w:trPr>
        <w:tc>
          <w:tcPr>
            <w:tcW w:w="1701" w:type="dxa"/>
            <w:vMerge w:val="continue"/>
            <w:vAlign w:val="center"/>
          </w:tcPr>
          <w:p>
            <w:pPr>
              <w:pStyle w:val="0"/>
              <w:widowControl w:val="1"/>
              <w:jc w:val="left"/>
              <w:rPr>
                <w:rFonts w:hint="default" w:ascii="HG丸ｺﾞｼｯｸM-PRO" w:hAnsi="HG丸ｺﾞｼｯｸM-PRO" w:eastAsia="HG丸ｺﾞｼｯｸM-PRO"/>
              </w:rPr>
            </w:pPr>
          </w:p>
        </w:tc>
        <w:tc>
          <w:tcPr>
            <w:tcW w:w="1276"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Tel</w:t>
            </w:r>
          </w:p>
        </w:tc>
        <w:tc>
          <w:tcPr>
            <w:tcW w:w="6095" w:type="dxa"/>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385" w:hRule="atLeast"/>
        </w:trPr>
        <w:tc>
          <w:tcPr>
            <w:tcW w:w="1701" w:type="dxa"/>
            <w:vMerge w:val="continue"/>
            <w:tcBorders>
              <w:top w:val="none" w:color="auto" w:sz="0" w:space="0"/>
              <w:left w:val="none" w:color="auto" w:sz="0" w:space="0"/>
              <w:bottom w:val="single" w:color="000000" w:sz="8" w:space="0"/>
              <w:right w:val="none" w:color="auto" w:sz="0"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rPr>
            </w:pPr>
          </w:p>
        </w:tc>
        <w:tc>
          <w:tcPr>
            <w:tcW w:w="1276" w:type="dxa"/>
            <w:tcBorders>
              <w:top w:val="dotted" w:color="auto" w:sz="4" w:space="0"/>
              <w:left w:val="none" w:color="auto" w:sz="0" w:space="0"/>
              <w:bottom w:val="single" w:color="000000" w:sz="8"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FAX</w:t>
            </w:r>
          </w:p>
        </w:tc>
        <w:tc>
          <w:tcPr>
            <w:tcW w:w="6095" w:type="dxa"/>
            <w:tcBorders>
              <w:top w:val="dotted" w:color="auto" w:sz="4" w:space="0"/>
              <w:left w:val="dotted" w:color="auto" w:sz="4" w:space="0"/>
              <w:bottom w:val="single" w:color="auto" w:sz="8"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6742" w:hRule="atLeast"/>
        </w:trPr>
        <w:tc>
          <w:tcPr>
            <w:tcW w:w="1701" w:type="dxa"/>
            <w:tcBorders>
              <w:top w:val="single" w:color="000000"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質問内容</w:t>
            </w:r>
          </w:p>
        </w:tc>
        <w:tc>
          <w:tcPr>
            <w:tcW w:w="7371" w:type="dxa"/>
            <w:gridSpan w:val="2"/>
            <w:tcBorders>
              <w:top w:val="single" w:color="000000" w:sz="8" w:space="0"/>
              <w:left w:val="none" w:color="auto" w:sz="0" w:space="0"/>
              <w:bottom w:val="none" w:color="auto" w:sz="0"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bl>
    <w:p>
      <w:pPr>
        <w:pStyle w:val="0"/>
        <w:tabs>
          <w:tab w:val="left" w:leader="none" w:pos="284"/>
        </w:tabs>
        <w:ind w:left="212" w:leftChars="101"/>
        <w:rPr>
          <w:rFonts w:hint="default" w:ascii="HG丸ｺﾞｼｯｸM-PRO" w:hAnsi="HG丸ｺﾞｼｯｸM-PRO" w:eastAsia="HG丸ｺﾞｼｯｸM-PRO"/>
        </w:rPr>
      </w:pPr>
      <w:r>
        <w:rPr>
          <w:rFonts w:hint="eastAsia" w:ascii="HG丸ｺﾞｼｯｸM-PRO" w:hAnsi="HG丸ｺﾞｼｯｸM-PRO" w:eastAsia="HG丸ｺﾞｼｯｸM-PRO"/>
        </w:rPr>
        <w:t>※質問事項を記入し、件名を【サウンディング質問書（事業者名）】として、Ｅメールにてご提出ください。質問内容によってはお答えできない質問がありますのでご了承ください。</w:t>
      </w:r>
      <w:r>
        <w:rPr>
          <w:rFonts w:hint="default" w:ascii="HG丸ｺﾞｼｯｸM-PRO" w:hAnsi="HG丸ｺﾞｼｯｸM-PRO" w:eastAsia="HG丸ｺﾞｼｯｸM-PRO"/>
        </w:rPr>
        <w:t xml:space="preserve"> </w:t>
      </w:r>
    </w:p>
    <w:p>
      <w:pPr>
        <w:pStyle w:val="0"/>
        <w:tabs>
          <w:tab w:val="left" w:leader="none" w:pos="284"/>
        </w:tabs>
        <w:ind w:left="850" w:leftChars="203" w:hanging="424" w:hangingChars="202"/>
        <w:rPr>
          <w:rFonts w:hint="default" w:ascii="HG丸ｺﾞｼｯｸM-PRO" w:hAnsi="HG丸ｺﾞｼｯｸM-PRO" w:eastAsia="HG丸ｺﾞｼｯｸM-PRO"/>
        </w:rPr>
      </w:pPr>
      <w:r>
        <w:rPr>
          <w:rFonts w:hint="eastAsia" w:ascii="HG丸ｺﾞｼｯｸM-PRO" w:hAnsi="HG丸ｺﾞｼｯｸM-PRO" w:eastAsia="HG丸ｺﾞｼｯｸM-PRO"/>
        </w:rPr>
        <w:t>①提出期間　　令和８</w:t>
      </w:r>
      <w:r>
        <w:rPr>
          <w:rFonts w:hint="default" w:ascii="ＭＳ ゴシック" w:hAnsi="ＭＳ ゴシック" w:eastAsia="HG丸ｺﾞｼｯｸM-PRO"/>
        </w:rPr>
        <w:t>年</w:t>
      </w:r>
      <w:r>
        <w:rPr>
          <w:rFonts w:hint="eastAsia" w:ascii="ＭＳ ゴシック" w:hAnsi="ＭＳ ゴシック" w:eastAsia="HG丸ｺﾞｼｯｸM-PRO"/>
        </w:rPr>
        <w:t>６</w:t>
      </w:r>
      <w:r>
        <w:rPr>
          <w:rFonts w:hint="default" w:ascii="ＭＳ ゴシック" w:hAnsi="ＭＳ ゴシック" w:eastAsia="HG丸ｺﾞｼｯｸM-PRO"/>
        </w:rPr>
        <w:t>月</w:t>
      </w:r>
      <w:r>
        <w:rPr>
          <w:rFonts w:hint="eastAsia" w:ascii="HG丸ｺﾞｼｯｸM-PRO" w:hAnsi="HG丸ｺﾞｼｯｸM-PRO" w:eastAsia="HG丸ｺﾞｼｯｸM-PRO"/>
        </w:rPr>
        <w:t>１７</w:t>
      </w:r>
      <w:r>
        <w:rPr>
          <w:rFonts w:hint="default" w:ascii="ＭＳ ゴシック" w:hAnsi="ＭＳ ゴシック" w:eastAsia="HG丸ｺﾞｼｯｸM-PRO"/>
        </w:rPr>
        <w:t>日（</w:t>
      </w:r>
      <w:r>
        <w:rPr>
          <w:rFonts w:hint="eastAsia" w:ascii="ＭＳ ゴシック" w:hAnsi="ＭＳ ゴシック" w:eastAsia="HG丸ｺﾞｼｯｸM-PRO"/>
        </w:rPr>
        <w:t>水</w:t>
      </w:r>
      <w:r>
        <w:rPr>
          <w:rFonts w:hint="default" w:ascii="ＭＳ ゴシック" w:hAnsi="ＭＳ ゴシック" w:eastAsia="HG丸ｺﾞｼｯｸM-PRO"/>
        </w:rPr>
        <w:t>）～</w:t>
      </w:r>
      <w:r>
        <w:rPr>
          <w:rFonts w:hint="eastAsia" w:ascii="HG丸ｺﾞｼｯｸM-PRO" w:hAnsi="HG丸ｺﾞｼｯｸM-PRO" w:eastAsia="HG丸ｺﾞｼｯｸM-PRO"/>
        </w:rPr>
        <w:t>令和８年７</w:t>
      </w:r>
      <w:r>
        <w:rPr>
          <w:rFonts w:hint="default" w:ascii="ＭＳ ゴシック" w:hAnsi="ＭＳ ゴシック" w:eastAsia="HG丸ｺﾞｼｯｸM-PRO"/>
        </w:rPr>
        <w:t>月</w:t>
      </w:r>
      <w:r>
        <w:rPr>
          <w:rFonts w:hint="eastAsia" w:ascii="ＭＳ ゴシック" w:hAnsi="ＭＳ ゴシック" w:eastAsia="HG丸ｺﾞｼｯｸM-PRO"/>
        </w:rPr>
        <w:t>１３</w:t>
      </w:r>
      <w:r>
        <w:rPr>
          <w:rFonts w:hint="default" w:ascii="ＭＳ ゴシック" w:hAnsi="ＭＳ ゴシック" w:eastAsia="HG丸ｺﾞｼｯｸM-PRO"/>
        </w:rPr>
        <w:t>日（</w:t>
      </w:r>
      <w:r>
        <w:rPr>
          <w:rFonts w:hint="eastAsia" w:ascii="ＭＳ ゴシック" w:hAnsi="ＭＳ ゴシック" w:eastAsia="HG丸ｺﾞｼｯｸM-PRO"/>
        </w:rPr>
        <w:t>月</w:t>
      </w:r>
      <w:r>
        <w:rPr>
          <w:rFonts w:hint="default" w:ascii="ＭＳ ゴシック" w:hAnsi="ＭＳ ゴシック" w:eastAsia="HG丸ｺﾞｼｯｸM-PRO"/>
        </w:rPr>
        <w:t>）</w:t>
      </w:r>
      <w:r>
        <w:rPr>
          <w:rFonts w:hint="default" w:ascii="HG丸ｺﾞｼｯｸM-PRO" w:hAnsi="HG丸ｺﾞｼｯｸM-PRO" w:eastAsia="HG丸ｺﾞｼｯｸM-PRO"/>
        </w:rPr>
        <w:t>17</w:t>
      </w:r>
      <w:r>
        <w:rPr>
          <w:rFonts w:hint="default" w:ascii="ＭＳ ゴシック" w:hAnsi="ＭＳ ゴシック" w:eastAsia="HG丸ｺﾞｼｯｸM-PRO"/>
        </w:rPr>
        <w:t>時</w:t>
      </w:r>
      <w:r>
        <w:rPr>
          <w:rFonts w:hint="default" w:ascii="HG丸ｺﾞｼｯｸM-PRO" w:hAnsi="HG丸ｺﾞｼｯｸM-PRO" w:eastAsia="HG丸ｺﾞｼｯｸM-PRO"/>
        </w:rPr>
        <w:t xml:space="preserve"> </w:t>
      </w:r>
    </w:p>
    <w:p>
      <w:pPr>
        <w:pStyle w:val="0"/>
        <w:tabs>
          <w:tab w:val="left" w:leader="none" w:pos="284"/>
        </w:tabs>
        <w:ind w:left="850" w:leftChars="203" w:hanging="424" w:hangingChars="202"/>
        <w:rPr>
          <w:rFonts w:hint="default" w:ascii="HG丸ｺﾞｼｯｸM-PRO" w:hAnsi="HG丸ｺﾞｼｯｸM-PRO" w:eastAsia="HG丸ｺﾞｼｯｸM-PRO"/>
        </w:rPr>
      </w:pPr>
      <w:r>
        <w:rPr>
          <w:rFonts w:hint="eastAsia" w:ascii="HG丸ｺﾞｼｯｸM-PRO" w:hAnsi="HG丸ｺﾞｼｯｸM-PRO" w:eastAsia="HG丸ｺﾞｼｯｸM-PRO"/>
        </w:rPr>
        <w:t>②回　　答　　令和８年７</w:t>
      </w:r>
      <w:r>
        <w:rPr>
          <w:rFonts w:hint="default" w:ascii="ＭＳ ゴシック" w:hAnsi="ＭＳ ゴシック" w:eastAsia="HG丸ｺﾞｼｯｸM-PRO"/>
        </w:rPr>
        <w:t>月</w:t>
      </w:r>
      <w:r>
        <w:rPr>
          <w:rFonts w:hint="eastAsia" w:ascii="HG丸ｺﾞｼｯｸM-PRO" w:hAnsi="HG丸ｺﾞｼｯｸM-PRO" w:eastAsia="HG丸ｺﾞｼｯｸM-PRO"/>
        </w:rPr>
        <w:t>１７</w:t>
      </w:r>
      <w:r>
        <w:rPr>
          <w:rFonts w:hint="default" w:ascii="ＭＳ ゴシック" w:hAnsi="ＭＳ ゴシック" w:eastAsia="HG丸ｺﾞｼｯｸM-PRO"/>
        </w:rPr>
        <w:t>日（</w:t>
      </w:r>
      <w:r>
        <w:rPr>
          <w:rFonts w:hint="eastAsia" w:ascii="ＭＳ ゴシック" w:hAnsi="ＭＳ ゴシック" w:eastAsia="HG丸ｺﾞｼｯｸM-PRO"/>
        </w:rPr>
        <w:t>金</w:t>
      </w:r>
      <w:bookmarkStart w:id="0" w:name="_GoBack"/>
      <w:bookmarkEnd w:id="0"/>
      <w:r>
        <w:rPr>
          <w:rFonts w:hint="eastAsia" w:ascii="HG丸ｺﾞｼｯｸM-PRO" w:hAnsi="HG丸ｺﾞｼｯｸM-PRO" w:eastAsia="HG丸ｺﾞｼｯｸM-PRO"/>
        </w:rPr>
        <w:t>）</w:t>
      </w:r>
      <w:r>
        <w:rPr>
          <w:rFonts w:hint="default" w:ascii="ＭＳ ゴシック" w:hAnsi="ＭＳ ゴシック" w:eastAsia="HG丸ｺﾞｼｯｸM-PRO"/>
        </w:rPr>
        <w:t>までにＥメールにて、</w:t>
      </w:r>
      <w:r>
        <w:rPr>
          <w:rFonts w:hint="eastAsia" w:ascii="HG丸ｺﾞｼｯｸM-PRO" w:hAnsi="HG丸ｺﾞｼｯｸM-PRO" w:eastAsia="HG丸ｺﾞｼｯｸM-PRO"/>
        </w:rPr>
        <w:t>随時</w:t>
      </w:r>
      <w:r>
        <w:rPr>
          <w:rFonts w:hint="default" w:ascii="ＭＳ ゴシック" w:hAnsi="ＭＳ ゴシック" w:eastAsia="HG丸ｺﾞｼｯｸM-PRO"/>
        </w:rPr>
        <w:t>回答します。</w:t>
      </w:r>
      <w:r>
        <w:rPr>
          <w:rFonts w:hint="default" w:ascii="HG丸ｺﾞｼｯｸM-PRO" w:hAnsi="HG丸ｺﾞｼｯｸM-PRO" w:eastAsia="HG丸ｺﾞｼｯｸM-PRO"/>
        </w:rPr>
        <w:t xml:space="preserve"> </w:t>
      </w:r>
    </w:p>
    <w:sectPr>
      <w:pgSz w:w="11906" w:h="16838"/>
      <w:pgMar w:top="1418" w:right="1418" w:bottom="1418" w:left="1418" w:header="454"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character" w:styleId="16" w:customStyle="1">
    <w:name w:val="見出し 2 (文字)"/>
    <w:basedOn w:val="10"/>
    <w:next w:val="16"/>
    <w:link w:val="2"/>
    <w:uiPriority w:val="0"/>
    <w:rPr>
      <w:rFonts w:ascii="Arial" w:hAnsi="Arial" w:eastAsia="ＭＳ ゴシック"/>
    </w:rPr>
  </w:style>
  <w:style w:type="paragraph" w:styleId="17">
    <w:name w:val="header"/>
    <w:basedOn w:val="0"/>
    <w:next w:val="17"/>
    <w:link w:val="18"/>
    <w:uiPriority w:val="0"/>
    <w:pPr>
      <w:tabs>
        <w:tab w:val="center" w:leader="none" w:pos="4252"/>
        <w:tab w:val="right" w:leader="none" w:pos="8504"/>
      </w:tabs>
      <w:snapToGrid w:val="0"/>
    </w:pPr>
    <w:rPr>
      <w:rFonts w:ascii="Century" w:hAnsi="Century" w:eastAsia="ＭＳ 明朝"/>
    </w:r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basedOn w:val="10"/>
    <w:next w:val="20"/>
    <w:link w:val="19"/>
    <w:uiPriority w:val="0"/>
    <w:rPr>
      <w:rFonts w:ascii="Century" w:hAnsi="Century" w:eastAsia="ＭＳ 明朝"/>
    </w:rPr>
  </w:style>
  <w:style w:type="character" w:styleId="21">
    <w:name w:val="Placeholder Text"/>
    <w:basedOn w:val="10"/>
    <w:next w:val="21"/>
    <w:link w:val="0"/>
    <w:uiPriority w:val="0"/>
    <w:rPr>
      <w:color w:val="808080"/>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name w:val="List Paragraph"/>
    <w:basedOn w:val="0"/>
    <w:next w:val="23"/>
    <w:link w:val="0"/>
    <w:uiPriority w:val="0"/>
    <w:qFormat/>
    <w:pPr>
      <w:ind w:left="840" w:leftChars="400"/>
    </w:pPr>
    <w:rPr>
      <w:rFonts w:ascii="Century" w:hAnsi="Century" w:eastAsia="ＭＳ 明朝"/>
    </w:rPr>
  </w:style>
  <w:style w:type="character" w:styleId="24">
    <w:name w:val="Hyperlink"/>
    <w:basedOn w:val="10"/>
    <w:next w:val="24"/>
    <w:link w:val="0"/>
    <w:uiPriority w:val="0"/>
    <w:rPr>
      <w:color w:val="0000FF"/>
      <w:u w:val="single" w:color="auto"/>
    </w:rPr>
  </w:style>
  <w:style w:type="paragraph" w:styleId="25">
    <w:name w:val="toc 1"/>
    <w:basedOn w:val="0"/>
    <w:next w:val="0"/>
    <w:link w:val="0"/>
    <w:uiPriority w:val="0"/>
    <w:rPr>
      <w:rFonts w:ascii="Century" w:hAnsi="Century" w:eastAsia="ＭＳ 明朝"/>
    </w:rPr>
  </w:style>
  <w:style w:type="paragraph" w:styleId="26">
    <w:name w:val="toc 2"/>
    <w:basedOn w:val="0"/>
    <w:next w:val="0"/>
    <w:link w:val="0"/>
    <w:uiPriority w:val="0"/>
    <w:pPr>
      <w:ind w:left="210" w:leftChars="100"/>
    </w:pPr>
    <w:rPr>
      <w:rFonts w:ascii="Century" w:hAnsi="Century" w:eastAsia="ＭＳ 明朝"/>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rPr>
      <w:rFonts w:ascii="Arial" w:hAnsi="Arial" w:eastAsia="ＭＳ ゴシック"/>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4</Words>
  <Characters>225</Characters>
  <Application>JUST Note</Application>
  <Lines>68</Lines>
  <Paragraphs>16</Paragraphs>
  <CharactersWithSpaces>240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M504admin</dc:creator>
  <cp:lastModifiedBy>福島　稔</cp:lastModifiedBy>
  <dcterms:created xsi:type="dcterms:W3CDTF">2023-09-07T07:09:00Z</dcterms:created>
  <dcterms:modified xsi:type="dcterms:W3CDTF">2026-05-12T02:45:45Z</dcterms:modified>
  <cp:revision>12</cp:revision>
</cp:coreProperties>
</file>