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1"/>
        <w:spacing w:line="240" w:lineRule="exact"/>
        <w:jc w:val="both"/>
        <w:rPr>
          <w:rFonts w:hint="default"/>
        </w:rPr>
      </w:pPr>
    </w:p>
    <w:p>
      <w:pPr>
        <w:pStyle w:val="0"/>
        <w:overflowPunct w:val="1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315"/>
          <w:kern w:val="2"/>
          <w:sz w:val="21"/>
        </w:rPr>
        <w:t>収入申告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overflowPunct w:val="1"/>
        <w:spacing w:line="240" w:lineRule="exact"/>
        <w:jc w:val="both"/>
        <w:rPr>
          <w:rFonts w:hint="default"/>
        </w:rPr>
      </w:pPr>
    </w:p>
    <w:p>
      <w:pPr>
        <w:pStyle w:val="0"/>
        <w:overflowPunct w:val="1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月　日　</w:t>
      </w:r>
    </w:p>
    <w:p>
      <w:pPr>
        <w:pStyle w:val="0"/>
        <w:overflowPunct w:val="1"/>
        <w:spacing w:line="240" w:lineRule="exact"/>
        <w:jc w:val="both"/>
        <w:rPr>
          <w:rFonts w:hint="default"/>
        </w:rPr>
      </w:pPr>
    </w:p>
    <w:p>
      <w:pPr>
        <w:pStyle w:val="0"/>
        <w:overflowPunct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松江市福祉事務所長　　　様</w:t>
      </w:r>
    </w:p>
    <w:p>
      <w:pPr>
        <w:pStyle w:val="0"/>
        <w:overflowPunct w:val="1"/>
        <w:spacing w:line="240" w:lineRule="exact"/>
        <w:jc w:val="both"/>
        <w:rPr>
          <w:rFonts w:hint="default"/>
        </w:rPr>
      </w:pPr>
    </w:p>
    <w:p>
      <w:pPr>
        <w:pStyle w:val="0"/>
        <w:overflowPunct w:val="1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overflowPunct w:val="1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年　　月　　日生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overflowPunct w:val="1"/>
        <w:spacing w:line="240" w:lineRule="exact"/>
        <w:jc w:val="both"/>
        <w:rPr>
          <w:rFonts w:hint="default"/>
        </w:rPr>
      </w:pPr>
    </w:p>
    <w:p>
      <w:pPr>
        <w:pStyle w:val="0"/>
        <w:overflowPunct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私の　　　　年中の収入について下記のとおり申告します。</w:t>
      </w:r>
    </w:p>
    <w:p>
      <w:pPr>
        <w:pStyle w:val="0"/>
        <w:overflowPunct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(1</w:t>
      </w:r>
      <w:r>
        <w:rPr>
          <w:rFonts w:hint="default" w:ascii="ＭＳ 明朝" w:hAnsi="ＭＳ 明朝" w:eastAsia="ＭＳ 明朝"/>
          <w:kern w:val="2"/>
          <w:sz w:val="21"/>
        </w:rPr>
        <w:t>月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日～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月</w:t>
      </w:r>
      <w:r>
        <w:rPr>
          <w:rFonts w:hint="default" w:ascii="ＭＳ 明朝" w:hAnsi="ＭＳ 明朝" w:eastAsia="ＭＳ 明朝"/>
          <w:kern w:val="2"/>
          <w:sz w:val="21"/>
        </w:rPr>
        <w:t>31</w:t>
      </w:r>
      <w:r>
        <w:rPr>
          <w:rFonts w:hint="default" w:ascii="ＭＳ 明朝" w:hAnsi="ＭＳ 明朝" w:eastAsia="ＭＳ 明朝"/>
          <w:kern w:val="2"/>
          <w:sz w:val="21"/>
        </w:rPr>
        <w:t>日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1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49"/>
        <w:gridCol w:w="945"/>
        <w:gridCol w:w="101"/>
        <w:gridCol w:w="1135"/>
        <w:gridCol w:w="1458"/>
        <w:gridCol w:w="972"/>
        <w:gridCol w:w="486"/>
        <w:gridCol w:w="48"/>
        <w:gridCol w:w="1385"/>
        <w:gridCol w:w="1260"/>
      </w:tblGrid>
      <w:tr>
        <w:trPr>
          <w:trHeight w:val="749" w:hRule="atLeas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入所施設名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養・特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養護入所者のみ記入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pacing w:val="26"/>
                <w:kern w:val="2"/>
                <w:sz w:val="21"/>
              </w:rPr>
              <w:t>人部屋入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</w:t>
            </w:r>
          </w:p>
        </w:tc>
      </w:tr>
      <w:tr>
        <w:trPr>
          <w:cantSplit/>
          <w:trHeight w:val="742" w:hRule="atLeast"/>
        </w:trPr>
        <w:tc>
          <w:tcPr>
            <w:tcW w:w="438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0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150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3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左のう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ち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対象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260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24130</wp:posOffset>
                      </wp:positionV>
                      <wp:extent cx="624840" cy="34544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24840" cy="345440"/>
                              </a:xfrm>
                              <a:prstGeom prst="bracketPair">
                                <a:avLst>
                                  <a:gd name="adj" fmla="val 1286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2;height:27.2pt;width:49.2pt;mso-position-horizontal-relative:text;position:absolute;margin-top:1.9pt;margin-left:0.15pt;mso-position-vertical-relative:text;" o:spid="_x0000_s1026" o:allowincell="t" o:allowoverlap="t" filled="f" stroked="t" strokecolor="#000000" strokeweight="0.5pt" o:spt="185" type="#_x0000_t185" adj="277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福祉事務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所記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</w:p>
        </w:tc>
      </w:tr>
      <w:tr>
        <w:trPr>
          <w:trHeight w:val="46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21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恩給・年金等収入</w:t>
            </w:r>
          </w:p>
        </w:tc>
        <w:tc>
          <w:tcPr>
            <w:tcW w:w="145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469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218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利子・配当収入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9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財産収入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ind w:left="111" w:hanging="111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27305</wp:posOffset>
                      </wp:positionV>
                      <wp:extent cx="609600" cy="3206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9600" cy="320675"/>
                              </a:xfrm>
                              <a:prstGeom prst="bracketPair">
                                <a:avLst>
                                  <a:gd name="adj" fmla="val 16669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3;height:25.25pt;width:48pt;mso-position-horizontal-relative:text;position:absolute;margin-top:2.15pt;margin-left:-0.75pt;mso-position-vertical-relative:text;" o:spid="_x0000_s1027" o:allowincell="t" o:allowoverlap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pacing w:val="-54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代家賃等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その他の収入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9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position w:val="2"/>
                <w:sz w:val="18"/>
              </w:rPr>
              <w:instrText>A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749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8"/>
                <w:kern w:val="2"/>
                <w:sz w:val="21"/>
              </w:rPr>
              <w:t>必要経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2181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租税</w:t>
            </w: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159385</wp:posOffset>
                      </wp:positionV>
                      <wp:extent cx="1215390" cy="50863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15390" cy="508635"/>
                              </a:xfrm>
                              <a:prstGeom prst="bracketPair">
                                <a:avLst>
                                  <a:gd name="adj" fmla="val 1089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4;height:40.04pt;width:95.7pt;mso-position-horizontal-relative:text;position:absolute;margin-top:12.55pt;margin-left:5.e-002pt;mso-position-vertical-relative:text;" o:spid="_x0000_s1028" o:allowincell="t" o:allowoverlap="t" filled="f" stroked="t" strokecolor="#000000" strokeweight="0.5pt" o:spt="185" type="#_x0000_t185" adj="235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5"/>
                <w:kern w:val="2"/>
                <w:sz w:val="21"/>
              </w:rPr>
              <w:t>所得税、市民税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、</w:t>
            </w:r>
            <w:r>
              <w:rPr>
                <w:rFonts w:hint="default" w:ascii="ＭＳ 明朝" w:hAnsi="ＭＳ 明朝" w:eastAsia="ＭＳ 明朝"/>
                <w:spacing w:val="7"/>
                <w:kern w:val="2"/>
                <w:sz w:val="21"/>
              </w:rPr>
              <w:t>相続税、贈与税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等</w:t>
            </w:r>
          </w:p>
        </w:tc>
        <w:tc>
          <w:tcPr>
            <w:tcW w:w="145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2181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218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社会保険料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医療費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その他の必要経費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position w:val="2"/>
                <w:sz w:val="18"/>
              </w:rPr>
              <w:instrText>B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38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差引額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(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spacing w:val="53"/>
                <w:kern w:val="2"/>
                <w:position w:val="2"/>
                <w:sz w:val="18"/>
              </w:rPr>
              <w:instrText>A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4"/>
              </w:rPr>
              <w:t>－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spacing w:val="53"/>
                <w:kern w:val="2"/>
                <w:position w:val="2"/>
                <w:sz w:val="18"/>
              </w:rPr>
              <w:instrText>B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06" w:type="dxa"/>
            <w:gridSpan w:val="3"/>
            <w:tcBorders>
              <w:top w:val="double" w:color="auto" w:sz="4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5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p>
      <w:pPr>
        <w:pStyle w:val="0"/>
        <w:overflowPunct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太枠内のみ記入してください。</w:t>
      </w:r>
    </w:p>
    <w:sectPr>
      <w:pgSz w:w="11907" w:h="16840"/>
      <w:pgMar w:top="629" w:right="1701" w:bottom="629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10</Words>
  <Characters>225</Characters>
  <Application>JUST Note</Application>
  <Lines>0</Lines>
  <Paragraphs>0</Paragraphs>
  <CharactersWithSpaces>323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谷口　由佳理</cp:lastModifiedBy>
  <cp:lastPrinted>2004-10-22T09:52:00Z</cp:lastPrinted>
  <dcterms:created xsi:type="dcterms:W3CDTF">2011-01-24T10:58:00Z</dcterms:created>
  <dcterms:modified xsi:type="dcterms:W3CDTF">2026-03-16T01:36:52Z</dcterms:modified>
  <cp:revision>17</cp:revision>
</cp:coreProperties>
</file>