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B8" w:rsidRDefault="006C3B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5C803A" wp14:editId="26B0379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11186" cy="1771650"/>
                <wp:effectExtent l="0" t="0" r="279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BB8" w:rsidRPr="0027442B" w:rsidRDefault="006C3BB8" w:rsidP="00825C6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事業</w:t>
                            </w:r>
                            <w:r w:rsidR="00C722E0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所運営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計画書作成に当たっての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留意事項】</w:t>
                            </w:r>
                          </w:p>
                          <w:p w:rsidR="006C3BB8" w:rsidRPr="0027442B" w:rsidRDefault="006C3BB8" w:rsidP="00825C6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・事業</w:t>
                            </w:r>
                            <w:r w:rsidR="00C722E0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所運営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計画書</w:t>
                            </w:r>
                            <w:r w:rsidR="003B0806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評価</w:t>
                            </w:r>
                            <w:r w:rsidR="003B0806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の指標となります</w:t>
                            </w:r>
                            <w:r w:rsidR="003B0806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6C3BB8" w:rsidRPr="0027442B" w:rsidRDefault="006C3BB8" w:rsidP="00825C6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・事業</w:t>
                            </w:r>
                            <w:r w:rsidR="00C722E0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所</w:t>
                            </w:r>
                            <w:r w:rsidR="00C722E0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  <w:t>運営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計画書の記入に当たっては、法人の考え方や取組がどのように行われるか等について、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具体的かつ簡潔にまとめてください。</w:t>
                            </w:r>
                            <w:r w:rsidR="003B0806"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（</w:t>
                            </w:r>
                            <w:r w:rsidR="003B0806" w:rsidRPr="003E7F57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  <w:u w:val="single"/>
                              </w:rPr>
                              <w:t>「○の設問に</w:t>
                            </w:r>
                            <w:r w:rsidR="003B0806"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関し</w:t>
                            </w:r>
                            <w:r w:rsidR="003B0806" w:rsidRPr="003E7F57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  <w:u w:val="single"/>
                              </w:rPr>
                              <w:t>記載するとともに</w:t>
                            </w:r>
                            <w:r w:rsidR="003B0806"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、</w:t>
                            </w:r>
                            <w:r w:rsidR="003B0806" w:rsidRPr="003E7F57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  <w:u w:val="single"/>
                              </w:rPr>
                              <w:t>□にチェックがあるものには☑をしてください。</w:t>
                            </w:r>
                            <w:r w:rsidR="003B0806"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記載に当たっては</w:t>
                            </w:r>
                            <w:r w:rsidR="003B0806" w:rsidRPr="003E7F57"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  <w:u w:val="single"/>
                              </w:rPr>
                              <w:t>、</w:t>
                            </w:r>
                            <w:r w:rsidR="003B0806"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より</w:t>
                            </w:r>
                            <w:r w:rsidRPr="003E7F57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具体的に記入してください。）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具体的な記載がないものについては評価でき</w:t>
                            </w:r>
                            <w:r w:rsidR="00E6647F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兼ねる場合があります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  <w:p w:rsidR="006C3BB8" w:rsidRPr="0027442B" w:rsidRDefault="006C3BB8" w:rsidP="00825C6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・介護保険事業等の実績がある法人については、現在及び今後の取組状況等も交え記入するよう努めてください。</w:t>
                            </w:r>
                          </w:p>
                          <w:p w:rsidR="006C3BB8" w:rsidRDefault="006C3BB8" w:rsidP="00825C6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・記入漏れがありますと、その項目についての評価ができませんので注意してください。</w:t>
                            </w:r>
                          </w:p>
                          <w:p w:rsidR="00825C62" w:rsidRPr="0027442B" w:rsidRDefault="00825C62" w:rsidP="00825C62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825C62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・このフォーマットは黒文字ですが、</w:t>
                            </w:r>
                            <w:r w:rsidRPr="00825C6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6"/>
                              </w:rPr>
                              <w:t>法人が記載される部分は赤文字としてください。</w:t>
                            </w:r>
                            <w:r w:rsidRPr="00825C62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（フォーマットの黒文字を赤文字にすることはしないでください。）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8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3pt;width:473.3pt;height:139.5pt;z-index:251659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" fillcolor="white [3201]" strokeweight=".5pt">
                <v:textbox>
                  <w:txbxContent>
                    <w:p w:rsidR="006C3BB8" w:rsidRPr="0027442B" w:rsidRDefault="006C3BB8" w:rsidP="00825C6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事業</w:t>
                      </w:r>
                      <w:r w:rsidR="00C722E0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所運営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計画書作成に当たっての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留意事項】</w:t>
                      </w:r>
                    </w:p>
                    <w:p w:rsidR="006C3BB8" w:rsidRPr="0027442B" w:rsidRDefault="006C3BB8" w:rsidP="00825C62">
                      <w:pPr>
                        <w:spacing w:line="26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・事業</w:t>
                      </w:r>
                      <w:r w:rsidR="00C722E0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所運営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計画書</w:t>
                      </w:r>
                      <w:r w:rsidR="003B0806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は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評価</w:t>
                      </w:r>
                      <w:r w:rsidR="003B0806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の指標となります</w:t>
                      </w:r>
                      <w:r w:rsidR="003B0806"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  <w:t>。</w:t>
                      </w:r>
                    </w:p>
                    <w:p w:rsidR="006C3BB8" w:rsidRPr="0027442B" w:rsidRDefault="006C3BB8" w:rsidP="00825C62">
                      <w:pPr>
                        <w:spacing w:line="26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・事業</w:t>
                      </w:r>
                      <w:r w:rsidR="00C722E0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所</w:t>
                      </w:r>
                      <w:r w:rsidR="00C722E0"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  <w:t>運営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計画書の記入に当たっては、法人の考え方や取組がどのように行われるか等について、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具体的かつ簡潔にまとめてください。</w:t>
                      </w:r>
                      <w:r w:rsidR="003B0806"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（</w:t>
                      </w:r>
                      <w:r w:rsidR="003B0806" w:rsidRPr="003E7F57">
                        <w:rPr>
                          <w:rFonts w:ascii="ＭＳ 明朝" w:eastAsia="ＭＳ 明朝" w:hAnsi="ＭＳ 明朝"/>
                          <w:sz w:val="18"/>
                          <w:szCs w:val="16"/>
                          <w:u w:val="single"/>
                        </w:rPr>
                        <w:t>「○の設問に</w:t>
                      </w:r>
                      <w:r w:rsidR="003B0806"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関し</w:t>
                      </w:r>
                      <w:r w:rsidR="003B0806" w:rsidRPr="003E7F57">
                        <w:rPr>
                          <w:rFonts w:ascii="ＭＳ 明朝" w:eastAsia="ＭＳ 明朝" w:hAnsi="ＭＳ 明朝"/>
                          <w:sz w:val="18"/>
                          <w:szCs w:val="16"/>
                          <w:u w:val="single"/>
                        </w:rPr>
                        <w:t>記載するとともに</w:t>
                      </w:r>
                      <w:r w:rsidR="003B0806"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、</w:t>
                      </w:r>
                      <w:r w:rsidR="003B0806" w:rsidRPr="003E7F57">
                        <w:rPr>
                          <w:rFonts w:ascii="ＭＳ 明朝" w:eastAsia="ＭＳ 明朝" w:hAnsi="ＭＳ 明朝"/>
                          <w:sz w:val="18"/>
                          <w:szCs w:val="16"/>
                          <w:u w:val="single"/>
                        </w:rPr>
                        <w:t>□にチェックがあるものには☑をしてください。</w:t>
                      </w:r>
                      <w:r w:rsidR="003B0806"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記載に当たっては</w:t>
                      </w:r>
                      <w:r w:rsidR="003B0806" w:rsidRPr="003E7F57">
                        <w:rPr>
                          <w:rFonts w:ascii="ＭＳ 明朝" w:eastAsia="ＭＳ 明朝" w:hAnsi="ＭＳ 明朝"/>
                          <w:sz w:val="18"/>
                          <w:szCs w:val="16"/>
                          <w:u w:val="single"/>
                        </w:rPr>
                        <w:t>、</w:t>
                      </w:r>
                      <w:r w:rsidR="003B0806"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より</w:t>
                      </w:r>
                      <w:r w:rsidRPr="003E7F57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具体的に記入してください。）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具体的な記載がないものについては評価でき</w:t>
                      </w:r>
                      <w:r w:rsidR="00E6647F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兼ねる場合があります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。</w:t>
                      </w:r>
                    </w:p>
                    <w:p w:rsidR="006C3BB8" w:rsidRPr="0027442B" w:rsidRDefault="006C3BB8" w:rsidP="00825C6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・介護保険事業等の実績がある法人については、現在及び今後の取組状況等も交え記入するよう努めてください。</w:t>
                      </w:r>
                    </w:p>
                    <w:p w:rsidR="006C3BB8" w:rsidRDefault="006C3BB8" w:rsidP="00825C6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・記入漏れがありますと、その項目についての評価ができませんので注意してください。</w:t>
                      </w:r>
                    </w:p>
                    <w:p w:rsidR="00825C62" w:rsidRPr="0027442B" w:rsidRDefault="00825C62" w:rsidP="00825C62">
                      <w:pPr>
                        <w:spacing w:line="260" w:lineRule="exact"/>
                        <w:ind w:left="180" w:hangingChars="100" w:hanging="180"/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</w:pPr>
                      <w:r w:rsidRPr="00825C62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・このフォーマットは黒文字ですが、</w:t>
                      </w:r>
                      <w:r w:rsidRPr="00825C62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6"/>
                        </w:rPr>
                        <w:t>法人が記載される部分は赤文字としてください。</w:t>
                      </w:r>
                      <w:r w:rsidRPr="00825C62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（フォーマットの黒文字を赤文字にすることはしないでください。）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C71C10" w:rsidRDefault="00C675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事業所運営</w:t>
      </w:r>
      <w:r w:rsidR="00222764">
        <w:rPr>
          <w:rFonts w:ascii="ＭＳ ゴシック" w:eastAsia="ＭＳ ゴシック" w:hAnsi="ＭＳ ゴシック"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629"/>
      </w:tblGrid>
      <w:tr w:rsidR="00F212F1" w:rsidRPr="00AE3D28" w:rsidTr="006C3BB8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事業所運営の基本方針</w:t>
            </w: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事業所の運営方針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</w:t>
            </w: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運営方針　　　　　　　　　　　　　　　　　　　　　　　　　　　　　　　　　　　　　　　　　　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運営方針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職員が守るべき倫理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法令遵守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自己評価</w:t>
            </w:r>
            <w:r w:rsidR="00457A4D">
              <w:rPr>
                <w:rFonts w:ascii="ＭＳ 明朝" w:eastAsia="ＭＳ 明朝" w:hAnsi="ＭＳ 明朝" w:hint="eastAsia"/>
                <w:sz w:val="18"/>
                <w:szCs w:val="16"/>
              </w:rPr>
              <w:t>の方法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457A4D">
              <w:rPr>
                <w:rFonts w:ascii="ＭＳ 明朝" w:eastAsia="ＭＳ 明朝" w:hAnsi="ＭＳ 明朝" w:hint="eastAsia"/>
                <w:sz w:val="18"/>
                <w:szCs w:val="16"/>
              </w:rPr>
              <w:t>運営推進会議や</w:t>
            </w:r>
            <w:r w:rsidR="00457A4D"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運営懇談会</w:t>
            </w:r>
            <w:r w:rsidR="00457A4D">
              <w:rPr>
                <w:rFonts w:ascii="ＭＳ 明朝" w:eastAsia="ＭＳ 明朝" w:hAnsi="ＭＳ 明朝" w:hint="eastAsia"/>
                <w:sz w:val="18"/>
                <w:szCs w:val="16"/>
              </w:rPr>
              <w:t>への取り組み方法</w:t>
            </w:r>
          </w:p>
          <w:p w:rsidR="00F212F1" w:rsidRPr="00E511C9" w:rsidRDefault="00F212F1" w:rsidP="00EB31C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F212F1" w:rsidRPr="00E511C9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地域との連携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　　　</w:t>
            </w: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⑴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地域との相互交流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0010B2" w:rsidRPr="00E511C9" w:rsidRDefault="000010B2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0E1EF0" w:rsidRPr="00E511C9" w:rsidRDefault="000E1EF0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⑵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非常時に備えた地域との連携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AF3749" w:rsidRPr="00E511C9" w:rsidRDefault="00AF374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E511C9" w:rsidRPr="00E511C9" w:rsidRDefault="00E511C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⑶　地域人材の活用　　　　　　　　　　　　　　　　　　　　　　　　　　　　　　　　　　　　　　　　　　</w:t>
            </w:r>
          </w:p>
          <w:p w:rsidR="00F212F1" w:rsidRDefault="00E511C9" w:rsidP="00EB31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E71FC">
              <w:rPr>
                <w:rFonts w:ascii="ＭＳ 明朝" w:eastAsia="ＭＳ 明朝" w:hAnsi="ＭＳ 明朝" w:hint="eastAsia"/>
                <w:sz w:val="16"/>
                <w:szCs w:val="16"/>
              </w:rPr>
              <w:t>※　地域の人材（地域のボランティア、協同労働など）を受け入れるためにどのような働きかけを行うか。また、どのように活用するのか、具体的に記載すること。</w:t>
            </w:r>
          </w:p>
          <w:p w:rsidR="00AF3749" w:rsidRPr="00E511C9" w:rsidRDefault="00AF3749" w:rsidP="00EB31C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010B2" w:rsidRPr="00E511C9" w:rsidRDefault="000010B2" w:rsidP="00EB31C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⑷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地域住民を対象とした</w:t>
            </w:r>
            <w:r w:rsidR="00980EBC">
              <w:rPr>
                <w:rFonts w:ascii="ＭＳ ゴシック" w:eastAsia="ＭＳ ゴシック" w:hAnsi="ＭＳ ゴシック" w:hint="eastAsia"/>
                <w:u w:val="double"/>
              </w:rPr>
              <w:t>介護相談等の実施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F212F1" w:rsidRDefault="00980EBC" w:rsidP="00EB31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E71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認知症カフェ等の運営計画についても具体的に記載すること。</w:t>
            </w:r>
          </w:p>
          <w:p w:rsidR="00AF3749" w:rsidRPr="00980EBC" w:rsidRDefault="00AF3749" w:rsidP="00EB31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980EBC" w:rsidRDefault="00AF374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980EBC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利用者の家族との連携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</w:p>
          <w:p w:rsidR="00BA3A7E" w:rsidRPr="00AE3D28" w:rsidRDefault="00BA3A7E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家族との交流の機会の確保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A3A7E" w:rsidRPr="000D19EA" w:rsidRDefault="00BA3A7E" w:rsidP="00BA3A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AF3749" w:rsidRPr="000D19EA" w:rsidRDefault="000E1EF0" w:rsidP="000D19E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家族会の設置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：　□有　　　□無</w:t>
            </w:r>
          </w:p>
          <w:p w:rsidR="000E1EF0" w:rsidRPr="000D19EA" w:rsidRDefault="000E1EF0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AF3749" w:rsidP="008242AA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利用者の一時帰宅の支援方法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0D19EA" w:rsidRPr="000D19EA" w:rsidRDefault="000D19EA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①　</w:t>
            </w:r>
            <w:r w:rsidR="004267BE">
              <w:rPr>
                <w:rFonts w:ascii="ＭＳ 明朝" w:eastAsia="ＭＳ 明朝" w:hAnsi="ＭＳ 明朝" w:hint="eastAsia"/>
                <w:sz w:val="18"/>
                <w:szCs w:val="16"/>
              </w:rPr>
              <w:t>地域密着型</w:t>
            </w:r>
            <w:r w:rsidR="0031217B">
              <w:rPr>
                <w:rFonts w:ascii="ＭＳ 明朝" w:eastAsia="ＭＳ 明朝" w:hAnsi="ＭＳ 明朝" w:hint="eastAsia"/>
                <w:sz w:val="18"/>
                <w:szCs w:val="16"/>
              </w:rPr>
              <w:t>（介護予防）認知症対応型共同生活介護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用の来客用駐車場　　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台</w:t>
            </w: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②</w:t>
            </w:r>
            <w:r w:rsidR="004267BE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地域密着型</w:t>
            </w:r>
            <w:r w:rsidR="0031217B">
              <w:rPr>
                <w:rFonts w:ascii="ＭＳ 明朝" w:eastAsia="ＭＳ 明朝" w:hAnsi="ＭＳ 明朝" w:hint="eastAsia"/>
                <w:sz w:val="18"/>
                <w:szCs w:val="16"/>
              </w:rPr>
              <w:t>（介護予防）認知症対応型共同生活介護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の定員　　　　　　 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 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 人</w:t>
            </w: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③　定員数に対する駐車場の割合　　　　　　　　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 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 ％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</w:p>
          <w:p w:rsidR="00AF374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（①÷②×100（小数点以下を切捨て））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0E1EF0" w:rsidP="000D19E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宿泊にも利用できる来客専用のスペース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　□無</w:t>
            </w:r>
          </w:p>
          <w:p w:rsidR="00AF3749" w:rsidRPr="000D19EA" w:rsidRDefault="00AF3749" w:rsidP="00BA3A7E">
            <w:pPr>
              <w:rPr>
                <w:rFonts w:ascii="ＭＳ 明朝" w:eastAsia="ＭＳ 明朝" w:hAnsi="ＭＳ 明朝"/>
                <w:sz w:val="18"/>
                <w:szCs w:val="16"/>
                <w:u w:val="double"/>
              </w:rPr>
            </w:pPr>
          </w:p>
          <w:p w:rsidR="00BA3A7E" w:rsidRPr="00AE3D28" w:rsidRDefault="00BA3A7E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⑵　家族への情報提供と意見の反映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家族への情報提供の方法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・ホームページ活用の場合　ホームページのURL：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  <w:p w:rsidR="00A1605C" w:rsidRPr="000D19EA" w:rsidRDefault="00A1605C" w:rsidP="00AF3749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利用者や家族の意見の反映方法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12F1" w:rsidRPr="000D19EA" w:rsidRDefault="00F212F1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212F1" w:rsidRPr="00AE3D28" w:rsidTr="00465F29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事業所管理運営</w:t>
            </w:r>
          </w:p>
        </w:tc>
      </w:tr>
      <w:tr w:rsidR="00F212F1" w:rsidRPr="00AE3D28" w:rsidTr="00465F29">
        <w:tc>
          <w:tcPr>
            <w:tcW w:w="9629" w:type="dxa"/>
            <w:shd w:val="clear" w:color="auto" w:fill="auto"/>
          </w:tcPr>
          <w:p w:rsidR="00F212F1" w:rsidRPr="00712308" w:rsidRDefault="00457A4D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運営母体（法人代表者</w:t>
            </w:r>
            <w:r w:rsidR="00F212F1"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）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</w:t>
            </w:r>
          </w:p>
          <w:p w:rsidR="00BA3A7E" w:rsidRPr="00AE3D28" w:rsidRDefault="00457A4D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法人代表者</w:t>
            </w:r>
            <w:r w:rsidR="00BA3A7E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</w:t>
            </w:r>
            <w:r w:rsidR="00BA3A7E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6041AC" w:rsidRPr="000D19EA" w:rsidRDefault="006041AC" w:rsidP="00A1605C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16"/>
                <w:u w:val="single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職　名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：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氏　名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</w:t>
            </w:r>
          </w:p>
          <w:p w:rsidR="006041AC" w:rsidRPr="000D19EA" w:rsidRDefault="006041AC" w:rsidP="006041AC">
            <w:pPr>
              <w:spacing w:line="276" w:lineRule="auto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　　　　　　　　　　　　　　　　　　　　</w:t>
            </w:r>
          </w:p>
          <w:p w:rsidR="006041AC" w:rsidRPr="000D19EA" w:rsidRDefault="000D19EA" w:rsidP="006041AC">
            <w:pPr>
              <w:spacing w:line="276" w:lineRule="auto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○　</w:t>
            </w:r>
            <w:r w:rsidR="006041AC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応募の動機</w:t>
            </w:r>
          </w:p>
          <w:p w:rsidR="00F212F1" w:rsidRPr="000D19EA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232414" w:rsidRPr="00BA3A7E" w:rsidRDefault="00232414" w:rsidP="00EB31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2F1" w:rsidRPr="00AE3D28" w:rsidTr="00465F29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管理者</w:t>
            </w:r>
            <w:r w:rsidR="00457A4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（</w:t>
            </w: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予定者</w:t>
            </w:r>
            <w:r w:rsidR="00457A4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）</w:t>
            </w: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・職員配置・職員研修・人材育成・定着等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</w:t>
            </w:r>
          </w:p>
          <w:p w:rsidR="00BA3A7E" w:rsidRPr="005917BE" w:rsidRDefault="00BA3A7E" w:rsidP="005917BE">
            <w:pPr>
              <w:pStyle w:val="af1"/>
              <w:numPr>
                <w:ilvl w:val="0"/>
                <w:numId w:val="34"/>
              </w:numPr>
              <w:ind w:leftChars="0"/>
              <w:rPr>
                <w:rFonts w:ascii="ＭＳ ゴシック" w:eastAsia="ＭＳ ゴシック" w:hAnsi="ＭＳ ゴシック"/>
                <w:u w:val="double"/>
              </w:rPr>
            </w:pPr>
            <w:r w:rsidRPr="005917BE">
              <w:rPr>
                <w:rFonts w:ascii="ＭＳ ゴシック" w:eastAsia="ＭＳ ゴシック" w:hAnsi="ＭＳ ゴシック" w:hint="eastAsia"/>
                <w:u w:val="double"/>
              </w:rPr>
              <w:t xml:space="preserve">　管理者</w:t>
            </w:r>
            <w:r w:rsidR="00457A4D">
              <w:rPr>
                <w:rFonts w:ascii="ＭＳ ゴシック" w:eastAsia="ＭＳ ゴシック" w:hAnsi="ＭＳ ゴシック" w:hint="eastAsia"/>
                <w:u w:val="double"/>
              </w:rPr>
              <w:t>（</w:t>
            </w:r>
            <w:r w:rsidRPr="005917BE">
              <w:rPr>
                <w:rFonts w:ascii="ＭＳ ゴシック" w:eastAsia="ＭＳ ゴシック" w:hAnsi="ＭＳ ゴシック" w:hint="eastAsia"/>
                <w:u w:val="double"/>
              </w:rPr>
              <w:t>予定者</w:t>
            </w:r>
            <w:r w:rsidR="00457A4D">
              <w:rPr>
                <w:rFonts w:ascii="ＭＳ ゴシック" w:eastAsia="ＭＳ ゴシック" w:hAnsi="ＭＳ ゴシック" w:hint="eastAsia"/>
                <w:u w:val="double"/>
              </w:rPr>
              <w:t>）</w:t>
            </w:r>
            <w:r w:rsidRPr="005917BE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5917BE" w:rsidRPr="003E7F57" w:rsidRDefault="005917BE" w:rsidP="005917BE">
            <w:pPr>
              <w:ind w:left="320" w:hangingChars="200" w:hanging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※　法人として、今回応募する地域密着型</w:t>
            </w:r>
            <w:r w:rsidR="0031217B">
              <w:rPr>
                <w:rFonts w:ascii="ＭＳ 明朝" w:eastAsia="ＭＳ 明朝" w:hAnsi="ＭＳ 明朝" w:hint="eastAsia"/>
                <w:sz w:val="16"/>
                <w:szCs w:val="16"/>
              </w:rPr>
              <w:t>（介護予防）認知症対応型共同生活介護</w:t>
            </w:r>
            <w:r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の管理者の他の事業所との兼務について、該当する部分にチェックをすること。</w:t>
            </w:r>
          </w:p>
          <w:p w:rsidR="005917BE" w:rsidRPr="003E7F57" w:rsidRDefault="005917BE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□　他の事業所との兼務は行わない。</w:t>
            </w:r>
          </w:p>
          <w:p w:rsidR="005917BE" w:rsidRPr="003E7F57" w:rsidRDefault="005917BE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他の事業所との兼務は行う。又は行う予定である。</w:t>
            </w:r>
          </w:p>
          <w:p w:rsidR="005917BE" w:rsidRPr="003E7F57" w:rsidRDefault="005917BE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他の事業所の状況により兼務はあり得るが、未定である。</w:t>
            </w:r>
          </w:p>
          <w:p w:rsidR="005917BE" w:rsidRPr="003E7F57" w:rsidRDefault="005917BE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他の事業所の状況にかかわらず未定である。</w:t>
            </w:r>
          </w:p>
          <w:p w:rsidR="005917BE" w:rsidRDefault="005917BE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A030B" w:rsidRDefault="00FA030B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A030B" w:rsidRDefault="00FA030B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A3A7E" w:rsidRPr="008F08BD" w:rsidRDefault="008F08BD" w:rsidP="00BA3A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08BD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 xml:space="preserve">※　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管理者について、以下のうち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10年間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確実に遵守していくものがあれば、チェックすること。経験年数等の記載欄は、チェックの有無にかかわらず</w:t>
            </w:r>
            <w:r w:rsidR="00457A4D">
              <w:rPr>
                <w:rFonts w:ascii="ＭＳ 明朝" w:eastAsia="ＭＳ 明朝" w:hAnsi="ＭＳ 明朝" w:hint="eastAsia"/>
                <w:sz w:val="16"/>
                <w:szCs w:val="16"/>
              </w:rPr>
              <w:t>予定をしている管理者について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記載することとし、別紙２－２（管理者経歴書）に記載した経験年数等を記載すること</w:t>
            </w:r>
            <w:r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6041AC" w:rsidRPr="008F08BD" w:rsidRDefault="006041AC" w:rsidP="008F08BD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F08BD">
              <w:rPr>
                <w:rFonts w:ascii="ＭＳ 明朝" w:eastAsia="ＭＳ 明朝" w:hAnsi="ＭＳ 明朝" w:hint="eastAsia"/>
                <w:sz w:val="18"/>
                <w:szCs w:val="18"/>
              </w:rPr>
              <w:t>□　介護保険事業所での勤務経験が５年以上ある者を充てる。</w:t>
            </w:r>
          </w:p>
          <w:p w:rsidR="006041AC" w:rsidRPr="00B034C8" w:rsidRDefault="006041AC" w:rsidP="008F08BD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8F08BD">
              <w:rPr>
                <w:rFonts w:ascii="ＭＳ 明朝" w:eastAsia="ＭＳ 明朝" w:hAnsi="ＭＳ 明朝" w:hint="eastAsia"/>
                <w:sz w:val="18"/>
                <w:szCs w:val="18"/>
              </w:rPr>
              <w:t>□　介護保険事業所の管理者経験がある者を充てる。</w:t>
            </w:r>
          </w:p>
          <w:p w:rsidR="006041AC" w:rsidRPr="00BB3518" w:rsidRDefault="006041AC" w:rsidP="00BB3518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＜経験年数等＞</w:t>
            </w:r>
          </w:p>
          <w:p w:rsidR="006041AC" w:rsidRPr="00BB3518" w:rsidRDefault="006041AC" w:rsidP="006041A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・介護保険事業所での管理者経験年数（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月）</w:t>
            </w:r>
          </w:p>
          <w:p w:rsidR="006041AC" w:rsidRPr="00BB3518" w:rsidRDefault="006041AC" w:rsidP="00712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・介護保険事業所での勤務経験年数　（　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月）</w:t>
            </w:r>
          </w:p>
          <w:p w:rsidR="00465F29" w:rsidRDefault="00465F29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7A4D" w:rsidRDefault="00457A4D" w:rsidP="00457A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※管理者の予定が立っていない場合、右欄にチェックをすること。　　□　管理者の予定がたっていない</w:t>
            </w:r>
          </w:p>
          <w:p w:rsidR="00457A4D" w:rsidRPr="00457A4D" w:rsidRDefault="00457A4D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A3A7E" w:rsidRPr="00AE3D28" w:rsidRDefault="00BB3518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⑵</w:t>
            </w:r>
            <w:r w:rsidR="00BA3A7E">
              <w:rPr>
                <w:rFonts w:ascii="ＭＳ ゴシック" w:eastAsia="ＭＳ ゴシック" w:hAnsi="ＭＳ ゴシック" w:hint="eastAsia"/>
                <w:u w:val="double"/>
              </w:rPr>
              <w:t xml:space="preserve">　職員配置　　　　　　　　</w:t>
            </w:r>
            <w:r w:rsidR="00BA3A7E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A3A7E" w:rsidRPr="00BB3518" w:rsidRDefault="00BB3518" w:rsidP="00BA3A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B35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</w:rPr>
              <w:t>職員配置について、以下のうち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10年間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</w:rPr>
              <w:t>確実に遵守していくものがあれば、チェックすること。</w:t>
            </w:r>
          </w:p>
          <w:p w:rsidR="006041AC" w:rsidRPr="00923A01" w:rsidRDefault="006041AC" w:rsidP="00FA030B">
            <w:pPr>
              <w:spacing w:line="26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FA030B">
              <w:rPr>
                <w:rFonts w:ascii="ＭＳ 明朝" w:eastAsia="ＭＳ 明朝" w:hAnsi="ＭＳ 明朝" w:hint="eastAsia"/>
                <w:sz w:val="18"/>
                <w:szCs w:val="18"/>
              </w:rPr>
              <w:t>計画作成担当者には、介護支援専門員の資格だけでなく、</w:t>
            </w:r>
            <w:r w:rsidR="00923A01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介護福祉士、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社会福祉士、精神保健福祉士、社会福祉主事任用資格者</w:t>
            </w:r>
            <w:r w:rsidR="00FA030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を有する者</w:t>
            </w:r>
            <w:r w:rsidR="00923A01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配置する</w:t>
            </w:r>
            <w:r w:rsidR="00A1605C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041A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□ 介護職員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※1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、介護福祉士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="005917BE"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※2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取得者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373BEB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０％以上配置する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="005917BE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81FC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看護・介護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職員の総数のうち、常勤職員を７５％以上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配置する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="000A739E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81FCD">
            <w:pPr>
              <w:spacing w:line="2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□ 看護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・介護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職員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※1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について、経験年数７年以上の職員を３０％以上配置す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="000A739E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CF383F" w:rsidRDefault="006041AC" w:rsidP="002E050B">
            <w:pPr>
              <w:spacing w:line="26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CF383F">
              <w:rPr>
                <w:rFonts w:ascii="ＭＳ 明朝" w:eastAsia="ＭＳ 明朝" w:hAnsi="ＭＳ 明朝" w:hint="eastAsia"/>
                <w:sz w:val="18"/>
                <w:szCs w:val="18"/>
              </w:rPr>
              <w:t>認知症介護に係る専門的な研修を修了しているものを1名以上配置する。</w:t>
            </w:r>
          </w:p>
          <w:p w:rsidR="006041AC" w:rsidRPr="00923A01" w:rsidRDefault="00CF383F" w:rsidP="002E050B">
            <w:pPr>
              <w:spacing w:line="26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 認知症介護の指導に係る専門的な研修を修了しているものを1名以上配置する。</w:t>
            </w:r>
          </w:p>
          <w:p w:rsidR="00373BEB" w:rsidRPr="00923A01" w:rsidRDefault="00373BEB" w:rsidP="000E1EF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041AC" w:rsidRDefault="006041AC" w:rsidP="006041A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※1　非常勤職員を含む。</w:t>
            </w:r>
          </w:p>
          <w:p w:rsidR="005917BE" w:rsidRPr="00923A01" w:rsidRDefault="005917BE" w:rsidP="006041A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旧</w:t>
            </w:r>
            <w:r w:rsidR="000A739E">
              <w:rPr>
                <w:rFonts w:ascii="ＭＳ 明朝" w:eastAsia="ＭＳ 明朝" w:hAnsi="ＭＳ 明朝" w:hint="eastAsia"/>
                <w:sz w:val="18"/>
                <w:szCs w:val="18"/>
              </w:rPr>
              <w:t>2級</w:t>
            </w:r>
            <w:r w:rsidR="00457A4D">
              <w:rPr>
                <w:rFonts w:ascii="ＭＳ 明朝" w:eastAsia="ＭＳ 明朝" w:hAnsi="ＭＳ 明朝" w:hint="eastAsia"/>
                <w:sz w:val="18"/>
                <w:szCs w:val="18"/>
              </w:rPr>
              <w:t>修了者</w:t>
            </w:r>
            <w:r w:rsidR="000A739E">
              <w:rPr>
                <w:rFonts w:ascii="ＭＳ 明朝" w:eastAsia="ＭＳ 明朝" w:hAnsi="ＭＳ 明朝" w:hint="eastAsia"/>
                <w:sz w:val="18"/>
                <w:szCs w:val="18"/>
              </w:rPr>
              <w:t>や初任研</w:t>
            </w:r>
            <w:r w:rsidR="00457A4D">
              <w:rPr>
                <w:rFonts w:ascii="ＭＳ 明朝" w:eastAsia="ＭＳ 明朝" w:hAnsi="ＭＳ 明朝" w:hint="eastAsia"/>
                <w:sz w:val="18"/>
                <w:szCs w:val="18"/>
              </w:rPr>
              <w:t>修了者</w:t>
            </w:r>
            <w:r w:rsidR="000A739E">
              <w:rPr>
                <w:rFonts w:ascii="ＭＳ 明朝" w:eastAsia="ＭＳ 明朝" w:hAnsi="ＭＳ 明朝" w:hint="eastAsia"/>
                <w:sz w:val="18"/>
                <w:szCs w:val="18"/>
              </w:rPr>
              <w:t>等は含まない。</w:t>
            </w:r>
          </w:p>
          <w:p w:rsidR="006041AC" w:rsidRPr="00923A01" w:rsidRDefault="006041AC" w:rsidP="006041A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5917BE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常勤換算方法とする。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00E9B" w:rsidRPr="00A400D7" w:rsidRDefault="00085E90" w:rsidP="00800E9B">
            <w:pPr>
              <w:ind w:left="174" w:hangingChars="83" w:hanging="174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⑶</w:t>
            </w:r>
            <w:r w:rsidR="00800E9B" w:rsidRPr="00A400D7">
              <w:rPr>
                <w:rFonts w:ascii="ＭＳ ゴシック" w:eastAsia="ＭＳ ゴシック" w:hAnsi="ＭＳ ゴシック" w:hint="eastAsia"/>
                <w:u w:val="double"/>
              </w:rPr>
              <w:t xml:space="preserve">　質の高い中核的人材育成・定着等</w:t>
            </w:r>
            <w:r w:rsidR="00800E9B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</w:t>
            </w:r>
          </w:p>
          <w:p w:rsidR="00085E90" w:rsidRPr="00085E90" w:rsidRDefault="00085E90" w:rsidP="00085E9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712308" w:rsidP="00085E9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介護職員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処遇改善加算が算定できる体制の整備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：　□有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□無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C0A4B">
              <w:rPr>
                <w:rFonts w:ascii="ＭＳ 明朝" w:eastAsia="ＭＳ 明朝" w:hAnsi="ＭＳ 明朝" w:hint="eastAsia"/>
                <w:sz w:val="18"/>
                <w:szCs w:val="18"/>
              </w:rPr>
              <w:t>月額賃金改善要件、</w:t>
            </w: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キャリアパス要件及び職場環境等要件を満たす取組（有の場合、</w:t>
            </w:r>
            <w:r w:rsidR="005E3C55">
              <w:rPr>
                <w:rFonts w:ascii="ＭＳ 明朝" w:eastAsia="ＭＳ 明朝" w:hAnsi="ＭＳ 明朝" w:hint="eastAsia"/>
                <w:sz w:val="18"/>
                <w:szCs w:val="18"/>
              </w:rPr>
              <w:t>より具体的に</w:t>
            </w: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記載）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○　具体的な職員研修計画（管理者やリーダー的スタッフの資質向上のための研修）</w:t>
            </w:r>
          </w:p>
          <w:p w:rsidR="00624308" w:rsidRPr="003E7F57" w:rsidRDefault="0062430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3E7F57" w:rsidRDefault="0062430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3E7F57" w:rsidRDefault="00624308" w:rsidP="00624308">
            <w:pPr>
              <w:pStyle w:val="af1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具体的な職員研修計画（上記以外のスタッフの資質向上のための研修）</w:t>
            </w:r>
          </w:p>
          <w:p w:rsidR="00085E90" w:rsidRPr="003E7F57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1AE9" w:rsidRPr="00085E90" w:rsidRDefault="001A1AE9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A400D7" w:rsidRDefault="00085E90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⑷</w:t>
            </w:r>
            <w:r w:rsidR="00800E9B" w:rsidRPr="00A400D7">
              <w:rPr>
                <w:rFonts w:ascii="ＭＳ ゴシック" w:eastAsia="ＭＳ ゴシック" w:hAnsi="ＭＳ ゴシック" w:hint="eastAsia"/>
                <w:u w:val="double"/>
              </w:rPr>
              <w:t xml:space="preserve">　働きやすい環境づくり</w:t>
            </w:r>
            <w:r w:rsidR="00800E9B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</w:t>
            </w:r>
          </w:p>
          <w:p w:rsidR="00800E9B" w:rsidRPr="00085E90" w:rsidRDefault="00085E90" w:rsidP="00800E9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85E90"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Default="00FC0A4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働きやすい環境づくりを推進するための取組</w:t>
            </w:r>
          </w:p>
          <w:p w:rsidR="00FC0A4B" w:rsidRPr="008242AA" w:rsidRDefault="00FC0A4B" w:rsidP="00FC0A4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C0A4B" w:rsidRPr="00085E90" w:rsidRDefault="00FC0A4B" w:rsidP="00FC0A4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085E90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職場におけるハラスメントを防止するための取組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0EA8" w:rsidRDefault="00B20EA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0EA8" w:rsidRPr="003E7F57" w:rsidRDefault="00B20EA8" w:rsidP="00B20EA8">
            <w:pPr>
              <w:pStyle w:val="af1"/>
              <w:numPr>
                <w:ilvl w:val="0"/>
                <w:numId w:val="42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カスタマーハラスメントに対する考え方</w:t>
            </w:r>
          </w:p>
          <w:p w:rsid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0EA8" w:rsidRPr="00085E90" w:rsidRDefault="00B20EA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 xml:space="preserve">　</w:t>
            </w:r>
            <w:r w:rsidR="00FC0A4B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B20EA8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ハラスメントに係る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ガイドライン</w:t>
            </w:r>
            <w:r w:rsidR="00B20EA8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若しくは指針等の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添付　</w:t>
            </w: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：　□有　　　□無</w:t>
            </w:r>
          </w:p>
          <w:p w:rsidR="00FF638B" w:rsidRDefault="00FF638B" w:rsidP="00800E9B">
            <w:pPr>
              <w:rPr>
                <w:rFonts w:ascii="ＭＳ ゴシック" w:eastAsia="ＭＳ ゴシック" w:hAnsi="ＭＳ ゴシック"/>
              </w:rPr>
            </w:pPr>
          </w:p>
          <w:p w:rsidR="008242AA" w:rsidRPr="00FF638B" w:rsidRDefault="008242AA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212F1" w:rsidRPr="00AE3D28" w:rsidTr="003B6523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利用者処遇</w:t>
            </w:r>
          </w:p>
        </w:tc>
      </w:tr>
      <w:tr w:rsidR="00F212F1" w:rsidRPr="00AE3D28" w:rsidTr="003B6523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利用者等の苦情処理体制・個人情報の保護・事故発生時の対応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</w:t>
            </w:r>
          </w:p>
          <w:p w:rsidR="00232414" w:rsidRPr="00AE3D28" w:rsidRDefault="00232414" w:rsidP="00232414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苦情処理体制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800E9B" w:rsidRDefault="001467B4" w:rsidP="00800E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1467B4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苦情解決の仕組み</w:t>
            </w:r>
          </w:p>
          <w:p w:rsidR="001467B4" w:rsidRDefault="001467B4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42AA" w:rsidRPr="001467B4" w:rsidRDefault="008242AA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467B4" w:rsidRPr="007B6F9D" w:rsidRDefault="00FC0A4B" w:rsidP="00FC0A4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467B4"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苦情等受付窓口の設置　：　□有　　　□無</w:t>
            </w:r>
          </w:p>
          <w:p w:rsidR="001A1AE9" w:rsidRDefault="001A1AE9" w:rsidP="001467B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1467B4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苦情や要望をもとにサービスを改善するための具体的な取組</w:t>
            </w: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マニュアル添付　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□有　　　□無</w:t>
            </w: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E7F57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⑵　個人情報保護</w:t>
            </w:r>
            <w:r w:rsidR="00C56C28" w:rsidRPr="003E7F57">
              <w:rPr>
                <w:rFonts w:ascii="ＭＳ ゴシック" w:eastAsia="ＭＳ ゴシック" w:hAnsi="ＭＳ ゴシック" w:hint="eastAsia"/>
                <w:u w:val="double"/>
              </w:rPr>
              <w:t>及び職員の秘密保持</w:t>
            </w:r>
            <w:r w:rsidRPr="003E7F57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</w:t>
            </w:r>
          </w:p>
          <w:p w:rsidR="007B6F9D" w:rsidRPr="003E7F57" w:rsidRDefault="007B6F9D" w:rsidP="007B6F9D">
            <w:pPr>
              <w:rPr>
                <w:rFonts w:ascii="ＭＳ ゴシック" w:eastAsia="ＭＳ ゴシック" w:hAnsi="ＭＳ ゴシック"/>
              </w:rPr>
            </w:pPr>
            <w:r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3E7F57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個人情報保護の仕組み</w:t>
            </w:r>
          </w:p>
          <w:p w:rsidR="00800E9B" w:rsidRPr="003E7F57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B6F9D" w:rsidRPr="003E7F57" w:rsidRDefault="007B6F9D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E7F57" w:rsidRDefault="00FC0A4B" w:rsidP="00FC0A4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ガイドライン添付　　□有　　　□無</w:t>
            </w:r>
          </w:p>
          <w:p w:rsidR="00C56C28" w:rsidRPr="003E7F57" w:rsidRDefault="00C56C28" w:rsidP="00C56C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56C28" w:rsidRPr="003E7F57" w:rsidRDefault="00C56C28" w:rsidP="00C56C28">
            <w:pPr>
              <w:pStyle w:val="af1"/>
              <w:numPr>
                <w:ilvl w:val="0"/>
                <w:numId w:val="4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職員の秘密保持の対する仕組み</w:t>
            </w:r>
          </w:p>
          <w:p w:rsidR="00C56C28" w:rsidRPr="003E7F57" w:rsidRDefault="00C56C28" w:rsidP="00C56C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56C28" w:rsidRPr="003E7F57" w:rsidRDefault="00C56C28" w:rsidP="00C56C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C56C28" w:rsidRPr="003E7F57" w:rsidRDefault="00C56C28" w:rsidP="00C56C28">
            <w:pPr>
              <w:ind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・ガイドラインの添付　　□有　　　□無</w:t>
            </w:r>
          </w:p>
          <w:p w:rsidR="00C56C28" w:rsidRPr="003E7F57" w:rsidRDefault="00C56C28" w:rsidP="00C56C28">
            <w:pPr>
              <w:ind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・秘密保持の誓約書の添付　　□</w:t>
            </w:r>
            <w:r w:rsidR="00B20EA8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有　　□無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7B6F9D" w:rsidRDefault="0062430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D2EDA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⑶　事故発生時の対応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</w:t>
            </w:r>
          </w:p>
          <w:p w:rsidR="005E3C55" w:rsidRPr="000D3935" w:rsidRDefault="005E3C55" w:rsidP="005E3C55">
            <w:pPr>
              <w:ind w:left="320" w:hangingChars="200" w:hanging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0D393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松江市のホームページに掲載の「</w:t>
            </w:r>
            <w:r w:rsidRPr="000D3935">
              <w:rPr>
                <w:rFonts w:ascii="ＭＳ 明朝" w:eastAsia="ＭＳ 明朝" w:hAnsi="ＭＳ 明朝" w:cs="Arial"/>
                <w:sz w:val="16"/>
                <w:szCs w:val="16"/>
                <w:shd w:val="clear" w:color="auto" w:fill="FFFFFF"/>
              </w:rPr>
              <w:t>松江市介護保険事業者における事故発生時の報告の取扱要領</w:t>
            </w:r>
            <w:r>
              <w:rPr>
                <w:rFonts w:ascii="ＭＳ 明朝" w:eastAsia="ＭＳ 明朝" w:hAnsi="ＭＳ 明朝" w:cs="Arial" w:hint="eastAsia"/>
                <w:sz w:val="16"/>
                <w:szCs w:val="16"/>
                <w:shd w:val="clear" w:color="auto" w:fill="FFFFFF"/>
              </w:rPr>
              <w:t>」を、必ず読まれた上で記載すること。</w:t>
            </w:r>
          </w:p>
          <w:p w:rsidR="007B6F9D" w:rsidRDefault="007B6F9D" w:rsidP="007B6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7B6F9D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事故発生時の対応の手順</w:t>
            </w:r>
          </w:p>
          <w:p w:rsidR="00800E9B" w:rsidRPr="008242AA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242A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事故・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ヒヤリハットの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対策の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協議方法や頻度、事故の再発防止のための具体的な取組</w:t>
            </w: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E6A3E" w:rsidRPr="007B6F9D" w:rsidRDefault="007B6F9D" w:rsidP="007B6F9D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マニュアル添付　　□有　　　□無</w:t>
            </w:r>
          </w:p>
          <w:p w:rsidR="00800E9B" w:rsidRDefault="00800E9B" w:rsidP="00800E9B">
            <w:pPr>
              <w:rPr>
                <w:rFonts w:ascii="ＭＳ ゴシック" w:eastAsia="ＭＳ ゴシック" w:hAnsi="ＭＳ ゴシック"/>
              </w:rPr>
            </w:pPr>
          </w:p>
          <w:p w:rsidR="00624308" w:rsidRDefault="00624308" w:rsidP="00800E9B">
            <w:pPr>
              <w:rPr>
                <w:rFonts w:ascii="ＭＳ ゴシック" w:eastAsia="ＭＳ ゴシック" w:hAnsi="ＭＳ ゴシック"/>
              </w:rPr>
            </w:pPr>
          </w:p>
          <w:p w:rsidR="005E3C55" w:rsidRPr="00232414" w:rsidRDefault="005E3C55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2F1" w:rsidRPr="00AE3D28" w:rsidTr="003B6523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災害対策・衛生管理・感染症対策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</w:t>
            </w:r>
          </w:p>
          <w:p w:rsidR="00232414" w:rsidRPr="00AE3D28" w:rsidRDefault="00232414" w:rsidP="00232414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災害発生時の対応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F36C26" w:rsidRDefault="00F36C26" w:rsidP="00F36C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C0A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・マニュアル添付　：　□有　　　□無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○　非常災害発生時の対応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・対応手順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・避難訓練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非常災害時の対応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・地域住民等との連携体制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F36C26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・地域の要介護者の避難の受入の可否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・夜間など職員の数が少ない場合を想定した訓練の実施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4784" w:rsidRPr="00F36C26" w:rsidRDefault="005B4784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・備蓄品の有無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FC0A4B" w:rsidP="00FC0A4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マニュアル添付　　□有　　　□無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F36C26" w:rsidRDefault="0062430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D2EDA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⑵　衛生管理・感染症対策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</w:t>
            </w:r>
          </w:p>
          <w:p w:rsidR="00F36C26" w:rsidRDefault="00F36C26" w:rsidP="00F36C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5B4784" w:rsidRDefault="00F36C26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○　衛生管理・感染症対策に関する取組</w:t>
            </w:r>
          </w:p>
          <w:p w:rsidR="00800E9B" w:rsidRPr="005B4784" w:rsidRDefault="00800E9B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36C26" w:rsidRPr="005B4784" w:rsidRDefault="00F36C26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00E9B" w:rsidRPr="005B4784" w:rsidRDefault="00FC0A4B" w:rsidP="00FC0A4B">
            <w:pPr>
              <w:ind w:firstLineChars="200" w:firstLine="360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マニュアル添付（食中毒予防）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□無</w:t>
            </w:r>
          </w:p>
          <w:p w:rsidR="00AE6A3E" w:rsidRPr="005B4784" w:rsidRDefault="00FC0A4B" w:rsidP="00FC0A4B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マニュアル添付（感染症対策）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800E9B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□無</w:t>
            </w:r>
          </w:p>
          <w:p w:rsidR="00AE6A3E" w:rsidRDefault="00AE6A3E" w:rsidP="00800E9B">
            <w:pPr>
              <w:rPr>
                <w:rFonts w:ascii="ＭＳ ゴシック" w:eastAsia="ＭＳ ゴシック" w:hAnsi="ＭＳ ゴシック"/>
              </w:rPr>
            </w:pPr>
          </w:p>
          <w:p w:rsidR="001A1AE9" w:rsidRDefault="001A1AE9" w:rsidP="00800E9B">
            <w:pPr>
              <w:rPr>
                <w:rFonts w:ascii="ＭＳ ゴシック" w:eastAsia="ＭＳ ゴシック" w:hAnsi="ＭＳ ゴシック"/>
              </w:rPr>
            </w:pPr>
          </w:p>
          <w:p w:rsidR="001A1AE9" w:rsidRPr="003C34F9" w:rsidRDefault="003C34F9" w:rsidP="003C34F9">
            <w:pPr>
              <w:rPr>
                <w:rFonts w:ascii="ＭＳ ゴシック" w:eastAsia="ＭＳ ゴシック" w:hAnsi="ＭＳ ゴシック"/>
                <w:u w:val="double"/>
              </w:rPr>
            </w:pPr>
            <w:r w:rsidRPr="003C34F9">
              <w:rPr>
                <w:rFonts w:ascii="ＭＳ ゴシック" w:eastAsia="ＭＳ ゴシック" w:hAnsi="ＭＳ ゴシック" w:hint="eastAsia"/>
                <w:u w:val="double"/>
              </w:rPr>
              <w:t>(3)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 </w:t>
            </w:r>
            <w:r w:rsidR="001A1AE9" w:rsidRPr="003C34F9">
              <w:rPr>
                <w:rFonts w:ascii="ＭＳ ゴシック" w:eastAsia="ＭＳ ゴシック" w:hAnsi="ＭＳ ゴシック" w:hint="eastAsia"/>
                <w:u w:val="double"/>
              </w:rPr>
              <w:t xml:space="preserve">業務継続計画の策定等　　　　　　　　　　　　　　　　　　　　　　　　　　　　　　　　　</w:t>
            </w:r>
          </w:p>
          <w:p w:rsidR="005759D0" w:rsidRPr="003E7F57" w:rsidRDefault="00BB7398" w:rsidP="00800E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策定</w:t>
            </w:r>
            <w:bookmarkStart w:id="0" w:name="_GoBack"/>
            <w:bookmarkEnd w:id="0"/>
            <w:r w:rsidR="003C34F9"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した計画があれば添付すること。</w:t>
            </w:r>
          </w:p>
          <w:p w:rsidR="001A1AE9" w:rsidRPr="003E7F57" w:rsidRDefault="005759D0" w:rsidP="003C34F9">
            <w:pPr>
              <w:pStyle w:val="af1"/>
              <w:numPr>
                <w:ilvl w:val="0"/>
                <w:numId w:val="4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実効性のある業務継続計画に対する考え方</w:t>
            </w:r>
          </w:p>
          <w:p w:rsidR="005759D0" w:rsidRPr="003E7F57" w:rsidRDefault="005759D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3E7F57" w:rsidRDefault="00624308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1AE9" w:rsidRPr="003E7F57" w:rsidRDefault="001A1AE9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C0A4B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="004F4D1B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非常</w:t>
            </w: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災害発生時の業務継続計画　：　□有　　　□無</w:t>
            </w:r>
          </w:p>
          <w:p w:rsidR="008242AA" w:rsidRPr="003E7F57" w:rsidRDefault="008242AA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・感染症発生時の業務継続計画　：　□有　　　□無</w:t>
            </w:r>
          </w:p>
          <w:p w:rsidR="008242AA" w:rsidRPr="003E7F57" w:rsidRDefault="008242AA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1AE9" w:rsidRPr="003E7F57" w:rsidRDefault="004F4D1B" w:rsidP="003C34F9">
            <w:pPr>
              <w:pStyle w:val="af1"/>
              <w:numPr>
                <w:ilvl w:val="0"/>
                <w:numId w:val="4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非常</w:t>
            </w:r>
            <w:r w:rsidR="001A1AE9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災害発生</w:t>
            </w:r>
            <w:r w:rsidR="008242AA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時</w:t>
            </w:r>
            <w:r w:rsidR="005E3C55">
              <w:rPr>
                <w:rFonts w:ascii="ＭＳ 明朝" w:eastAsia="ＭＳ 明朝" w:hAnsi="ＭＳ 明朝" w:hint="eastAsia"/>
                <w:sz w:val="18"/>
                <w:szCs w:val="18"/>
              </w:rPr>
              <w:t>を想定した訓練・研修の取組に対する考え方</w:t>
            </w:r>
          </w:p>
          <w:p w:rsidR="008242AA" w:rsidRPr="003E7F57" w:rsidRDefault="008242AA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759D0" w:rsidRPr="003E7F57" w:rsidRDefault="005759D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759D0" w:rsidRDefault="008242AA" w:rsidP="003C34F9">
            <w:pPr>
              <w:pStyle w:val="af1"/>
              <w:numPr>
                <w:ilvl w:val="0"/>
                <w:numId w:val="4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感染症発生時を想定した訓練・研修の</w:t>
            </w:r>
            <w:r w:rsidR="005E3C55">
              <w:rPr>
                <w:rFonts w:ascii="ＭＳ 明朝" w:eastAsia="ＭＳ 明朝" w:hAnsi="ＭＳ 明朝" w:hint="eastAsia"/>
                <w:sz w:val="18"/>
                <w:szCs w:val="18"/>
              </w:rPr>
              <w:t>取組に対する考え方</w:t>
            </w:r>
          </w:p>
          <w:p w:rsidR="005E3C55" w:rsidRDefault="005E3C55" w:rsidP="005E3C5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3C55" w:rsidRDefault="005E3C55" w:rsidP="005E3C5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3C55" w:rsidRPr="000D3935" w:rsidRDefault="005E3C55" w:rsidP="005E3C55">
            <w:pPr>
              <w:pStyle w:val="af1"/>
              <w:numPr>
                <w:ilvl w:val="0"/>
                <w:numId w:val="4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D3935">
              <w:rPr>
                <w:rFonts w:ascii="ＭＳ 明朝" w:eastAsia="ＭＳ 明朝" w:hAnsi="ＭＳ 明朝" w:hint="eastAsia"/>
                <w:sz w:val="18"/>
                <w:szCs w:val="18"/>
              </w:rPr>
              <w:t>業務継続計画の見直しに対する考え方</w:t>
            </w:r>
          </w:p>
          <w:p w:rsidR="001A1AE9" w:rsidRPr="00BD4012" w:rsidRDefault="001A1AE9" w:rsidP="00800E9B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1A1AE9" w:rsidRPr="001A1AE9" w:rsidRDefault="001A1AE9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3CB" w:rsidRPr="00AE3D28" w:rsidTr="003B6523">
        <w:tc>
          <w:tcPr>
            <w:tcW w:w="9629" w:type="dxa"/>
            <w:shd w:val="clear" w:color="auto" w:fill="auto"/>
          </w:tcPr>
          <w:p w:rsidR="00B403CB" w:rsidRPr="00712308" w:rsidRDefault="00B403CB" w:rsidP="00B403CB">
            <w:pPr>
              <w:tabs>
                <w:tab w:val="left" w:pos="1680"/>
              </w:tabs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サービスの質の確保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</w:t>
            </w:r>
          </w:p>
          <w:p w:rsidR="00B403CB" w:rsidRPr="00AE3D28" w:rsidRDefault="001F1E74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⑴</w:t>
            </w:r>
            <w:r w:rsidR="00B403CB">
              <w:rPr>
                <w:rFonts w:ascii="ＭＳ ゴシック" w:eastAsia="ＭＳ ゴシック" w:hAnsi="ＭＳ ゴシック" w:hint="eastAsia"/>
                <w:u w:val="double"/>
              </w:rPr>
              <w:t xml:space="preserve">　利用者の尊厳に配慮する</w:t>
            </w:r>
            <w:r w:rsidR="005E3C55">
              <w:rPr>
                <w:rFonts w:ascii="ＭＳ ゴシック" w:eastAsia="ＭＳ ゴシック" w:hAnsi="ＭＳ ゴシック" w:hint="eastAsia"/>
                <w:u w:val="double"/>
              </w:rPr>
              <w:t>ことなど、</w:t>
            </w:r>
            <w:r w:rsidR="00B403CB">
              <w:rPr>
                <w:rFonts w:ascii="ＭＳ ゴシック" w:eastAsia="ＭＳ ゴシック" w:hAnsi="ＭＳ ゴシック" w:hint="eastAsia"/>
                <w:u w:val="double"/>
              </w:rPr>
              <w:t xml:space="preserve">適切なサービスの提供　　　　　　　　</w:t>
            </w:r>
            <w:r w:rsidR="00B403CB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1F1E74" w:rsidRDefault="001F1E74" w:rsidP="001F1E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B403CB" w:rsidRPr="001F1E74" w:rsidRDefault="00B403CB" w:rsidP="00BD4012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金銭管理の取組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・マニュアル添付　：　□有　　　□無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BD4012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利用者が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利用しやすく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不穏にならないための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工夫や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BD4012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服薬管理の</w:t>
            </w:r>
            <w:r w:rsidR="005E3C5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方法・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・マニュアル添付　：　□有　　　□無</w:t>
            </w:r>
          </w:p>
          <w:p w:rsidR="00B403CB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74EFF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⑵　栄養管理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</w:t>
            </w: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水分摂取に関する取組</w:t>
            </w: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　利用者の口腔の健康状態及び栄養状態の適切な管理に関する取組</w:t>
            </w: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⑶　個別ケアの実施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Pr="003B6523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入浴介助（利用者の意向に応じた入浴機会の提供等）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生活習慣を尊重した食事提供や身体状況等を考慮した食事介助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4784" w:rsidRPr="003B6523" w:rsidRDefault="005B478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摂食・嚥下機能の維持・向上に配慮した口腔ケア</w:t>
            </w:r>
          </w:p>
          <w:p w:rsidR="00B80795" w:rsidRPr="00BD4012" w:rsidRDefault="00B80795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プライバシーへの配慮や自立を促す排せつ介護（介助）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利用者の嗜好を把握した趣味等の活動への支援</w:t>
            </w:r>
          </w:p>
          <w:p w:rsidR="00B403CB" w:rsidRPr="00BD4012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⑷　中重度利用者への処遇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Pr="00B86A5A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中重度利用者の処遇改善のために行う医療面・介護面の取組</w:t>
            </w:r>
            <w:r w:rsidR="00B86A5A"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（酸素療法管理の実施、褥瘡ケアの実施など）</w:t>
            </w:r>
          </w:p>
          <w:p w:rsidR="00B403CB" w:rsidRPr="00BD4012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725DC" w:rsidRPr="00B86A5A" w:rsidRDefault="00F725DC" w:rsidP="00B86A5A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・看取りに関する指針の作成　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：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□有　　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  <w:p w:rsidR="00F725DC" w:rsidRPr="00B86A5A" w:rsidRDefault="00F725DC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看取り介護についての具体的な取組</w:t>
            </w:r>
          </w:p>
          <w:p w:rsidR="00B80795" w:rsidRPr="00BD4012" w:rsidRDefault="00B80795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6A5A" w:rsidRPr="00B86A5A" w:rsidRDefault="00B86A5A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0795" w:rsidRPr="00B86A5A" w:rsidRDefault="00F725DC" w:rsidP="00B86A5A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>ターミナルケアやＡＣＰに関する研修の実施　：　□する　　　□しない</w:t>
            </w:r>
          </w:p>
          <w:p w:rsidR="00F725DC" w:rsidRDefault="00F725DC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168EF" w:rsidRPr="00B86A5A" w:rsidRDefault="00F168EF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D40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ＡＣＰの実践のほか看取りに向けた多職種連携充実の具体的な取組</w:t>
            </w:r>
          </w:p>
          <w:p w:rsidR="00B403CB" w:rsidRPr="00BD4012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　具体的な職員研修計画（認知症介護実践リーダー研修</w:t>
            </w:r>
            <w:r w:rsidR="005E3C5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0B4E4F" w:rsidRPr="00BD4012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="00CA7516">
              <w:rPr>
                <w:rFonts w:ascii="ＭＳ 明朝" w:eastAsia="ＭＳ 明朝" w:hAnsi="ＭＳ 明朝" w:hint="eastAsia"/>
                <w:sz w:val="18"/>
                <w:szCs w:val="18"/>
              </w:rPr>
              <w:t>認知症チームケア推進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に関する具体的な取組</w:t>
            </w:r>
          </w:p>
          <w:p w:rsidR="000B4E4F" w:rsidRPr="00BD4012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⑸　認知症への対応と医療との連携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Default="005759D0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25F29"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※　以下の中で実施するものがあればチェック欄（□）にチェックを入れてください。</w:t>
            </w:r>
          </w:p>
          <w:p w:rsidR="005759D0" w:rsidRPr="00925F29" w:rsidRDefault="005759D0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Default="00925F29" w:rsidP="00925F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若年性認知症利用者の受け入れを行う。</w:t>
            </w:r>
          </w:p>
          <w:p w:rsidR="005B4784" w:rsidRDefault="005B4784" w:rsidP="00925F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常勤</w:t>
            </w:r>
            <w:r w:rsidR="005E3C55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の看護師を１名上確保する。</w:t>
            </w:r>
          </w:p>
          <w:p w:rsidR="005E3C55" w:rsidRPr="00925F29" w:rsidRDefault="005E3C55" w:rsidP="005E3C55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専従ではないが、常勤の看護師を１名以上確保する。</w:t>
            </w:r>
          </w:p>
          <w:p w:rsidR="00925F29" w:rsidRPr="00925F29" w:rsidRDefault="00925F29" w:rsidP="002C29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看護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職員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により、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又は病院等との連携により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２４時間連絡できる体制を確保する。</w:t>
            </w: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B0806" w:rsidRPr="00C56C28" w:rsidRDefault="003B0806" w:rsidP="00C56C28">
            <w:pPr>
              <w:pStyle w:val="af1"/>
              <w:numPr>
                <w:ilvl w:val="0"/>
                <w:numId w:val="39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C56C28">
              <w:rPr>
                <w:rFonts w:ascii="ＭＳ 明朝" w:eastAsia="ＭＳ 明朝" w:hAnsi="ＭＳ 明朝" w:hint="eastAsia"/>
                <w:sz w:val="18"/>
                <w:szCs w:val="18"/>
              </w:rPr>
              <w:t>認知症ケアに対する考え方・方針</w:t>
            </w:r>
          </w:p>
          <w:p w:rsidR="003B0806" w:rsidRPr="00C56C28" w:rsidRDefault="003B0806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D4012" w:rsidRPr="00925F29" w:rsidRDefault="00BD4012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5F29" w:rsidRDefault="00925F29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⑹　</w:t>
            </w:r>
            <w:r w:rsidR="004F4D1B">
              <w:rPr>
                <w:rFonts w:ascii="ＭＳ ゴシック" w:eastAsia="ＭＳ ゴシック" w:hAnsi="ＭＳ ゴシック" w:hint="eastAsia"/>
                <w:u w:val="double"/>
              </w:rPr>
              <w:t>基準省令に基づく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協力医療機関　　　　　　　　　　　　　　　　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</w:t>
            </w:r>
          </w:p>
          <w:p w:rsidR="00925F29" w:rsidRPr="004F4D1B" w:rsidRDefault="004F4D1B" w:rsidP="00B403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F4D1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※協力医療機関名（予定）</w:t>
            </w:r>
            <w:r w:rsidR="00BD4012"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を記載すること。</w:t>
            </w:r>
            <w:r w:rsidR="00BD4012" w:rsidRPr="003E7F57">
              <w:rPr>
                <w:rFonts w:ascii="ＭＳ 明朝" w:eastAsia="ＭＳ 明朝" w:hAnsi="ＭＳ 明朝" w:hint="eastAsia"/>
                <w:sz w:val="16"/>
                <w:szCs w:val="16"/>
              </w:rPr>
              <w:t>複数の協力医療機関がある場合、全て記載すること。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50"/>
              <w:gridCol w:w="1353"/>
              <w:gridCol w:w="1275"/>
              <w:gridCol w:w="4425"/>
            </w:tblGrid>
            <w:tr w:rsidR="00BD4012" w:rsidTr="00BD4012">
              <w:tc>
                <w:tcPr>
                  <w:tcW w:w="2350" w:type="dxa"/>
                  <w:vAlign w:val="center"/>
                </w:tcPr>
                <w:p w:rsidR="00BD4012" w:rsidRDefault="00BD4012" w:rsidP="00BD4012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協力医療機関名</w:t>
                  </w:r>
                </w:p>
              </w:tc>
              <w:tc>
                <w:tcPr>
                  <w:tcW w:w="1353" w:type="dxa"/>
                  <w:vAlign w:val="center"/>
                </w:tcPr>
                <w:p w:rsidR="00BD4012" w:rsidRDefault="00BD4012" w:rsidP="00BD4012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診療科目</w:t>
                  </w:r>
                </w:p>
              </w:tc>
              <w:tc>
                <w:tcPr>
                  <w:tcW w:w="1275" w:type="dxa"/>
                  <w:vAlign w:val="center"/>
                </w:tcPr>
                <w:p w:rsidR="00BD4012" w:rsidRDefault="005E3C55" w:rsidP="00BD4012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整備予定地までの道のりでの距離</w:t>
                  </w:r>
                </w:p>
              </w:tc>
              <w:tc>
                <w:tcPr>
                  <w:tcW w:w="4425" w:type="dxa"/>
                  <w:vAlign w:val="center"/>
                </w:tcPr>
                <w:p w:rsidR="00BD4012" w:rsidRDefault="00BD4012" w:rsidP="00BD4012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5E3C55" w:rsidTr="00BD4012">
              <w:tc>
                <w:tcPr>
                  <w:tcW w:w="2350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5E3C55" w:rsidRDefault="005E3C55" w:rsidP="005E3C5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ｋｍ</w:t>
                  </w:r>
                </w:p>
              </w:tc>
              <w:tc>
                <w:tcPr>
                  <w:tcW w:w="4425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E3C55" w:rsidTr="00BD4012">
              <w:tc>
                <w:tcPr>
                  <w:tcW w:w="2350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5E3C55" w:rsidRDefault="005E3C55" w:rsidP="005E3C5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ｋｍ</w:t>
                  </w:r>
                </w:p>
              </w:tc>
              <w:tc>
                <w:tcPr>
                  <w:tcW w:w="4425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E3C55" w:rsidTr="00BD4012">
              <w:tc>
                <w:tcPr>
                  <w:tcW w:w="2350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5E3C55" w:rsidRDefault="005E3C55" w:rsidP="005E3C5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ｋｍ</w:t>
                  </w:r>
                </w:p>
              </w:tc>
              <w:tc>
                <w:tcPr>
                  <w:tcW w:w="4425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E3C55" w:rsidTr="00BD4012">
              <w:tc>
                <w:tcPr>
                  <w:tcW w:w="2350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5E3C55" w:rsidRDefault="005E3C55" w:rsidP="005E3C5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ｋｍ</w:t>
                  </w:r>
                </w:p>
              </w:tc>
              <w:tc>
                <w:tcPr>
                  <w:tcW w:w="4425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E3C55" w:rsidTr="00BD4012">
              <w:tc>
                <w:tcPr>
                  <w:tcW w:w="2350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3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5E3C55" w:rsidRDefault="005E3C55" w:rsidP="005E3C5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ｋｍ</w:t>
                  </w:r>
                </w:p>
              </w:tc>
              <w:tc>
                <w:tcPr>
                  <w:tcW w:w="4425" w:type="dxa"/>
                </w:tcPr>
                <w:p w:rsidR="005E3C55" w:rsidRDefault="005E3C55" w:rsidP="005E3C55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BD4012" w:rsidRDefault="00BD4012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0806" w:rsidRPr="00925F29" w:rsidRDefault="003B0806" w:rsidP="00BD4012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○　感染症発生時における医療機関との連携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の考え方・方針</w:t>
            </w:r>
          </w:p>
          <w:p w:rsidR="005759D0" w:rsidRDefault="005759D0" w:rsidP="004F4D1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308" w:rsidRPr="00624308" w:rsidRDefault="00624308" w:rsidP="004F4D1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5F29" w:rsidRPr="003E7F57" w:rsidRDefault="00B20EA8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E7F57">
              <w:rPr>
                <w:rFonts w:ascii="ＭＳ ゴシック" w:eastAsia="ＭＳ ゴシック" w:hAnsi="ＭＳ ゴシック" w:hint="eastAsia"/>
                <w:u w:val="double"/>
              </w:rPr>
              <w:lastRenderedPageBreak/>
              <w:t>⑺　記録の整備</w:t>
            </w:r>
          </w:p>
          <w:p w:rsidR="00B20EA8" w:rsidRPr="003E7F57" w:rsidRDefault="00B20EA8" w:rsidP="00B20EA8">
            <w:pPr>
              <w:pStyle w:val="af1"/>
              <w:numPr>
                <w:ilvl w:val="0"/>
                <w:numId w:val="39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記録の整備方法</w:t>
            </w:r>
          </w:p>
          <w:p w:rsidR="00B20EA8" w:rsidRPr="003E7F57" w:rsidRDefault="00B20EA8" w:rsidP="00B20EA8">
            <w:pPr>
              <w:pStyle w:val="af1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0EA8" w:rsidRPr="003E7F57" w:rsidRDefault="00B20EA8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20EA8" w:rsidRPr="003E7F57" w:rsidRDefault="00B20EA8" w:rsidP="00B20EA8">
            <w:pPr>
              <w:pStyle w:val="af1"/>
              <w:numPr>
                <w:ilvl w:val="0"/>
                <w:numId w:val="39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職員間の</w:t>
            </w:r>
            <w:r w:rsidR="003C34F9" w:rsidRPr="003E7F57">
              <w:rPr>
                <w:rFonts w:ascii="ＭＳ 明朝" w:eastAsia="ＭＳ 明朝" w:hAnsi="ＭＳ 明朝" w:hint="eastAsia"/>
                <w:sz w:val="18"/>
                <w:szCs w:val="18"/>
              </w:rPr>
              <w:t>情報共有に対する考え方・方針</w:t>
            </w:r>
          </w:p>
          <w:p w:rsidR="00B20EA8" w:rsidRPr="003E7F57" w:rsidRDefault="00B20EA8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C34F9" w:rsidRDefault="003C34F9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AE3D28" w:rsidRDefault="003C34F9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E7F57">
              <w:rPr>
                <w:rFonts w:ascii="ＭＳ ゴシック" w:eastAsia="ＭＳ ゴシック" w:hAnsi="ＭＳ ゴシック" w:hint="eastAsia"/>
                <w:u w:val="double"/>
              </w:rPr>
              <w:t>(8)</w:t>
            </w:r>
            <w:r w:rsidR="00B403CB">
              <w:rPr>
                <w:rFonts w:ascii="ＭＳ ゴシック" w:eastAsia="ＭＳ ゴシック" w:hAnsi="ＭＳ ゴシック" w:hint="eastAsia"/>
                <w:u w:val="double"/>
              </w:rPr>
              <w:t xml:space="preserve">　新しい技術等を生かした処遇・科学的介護の推進　　　　　　　　</w:t>
            </w:r>
            <w:r w:rsidR="00B403CB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Default="00DD40DD" w:rsidP="00DD40DD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新しい機器（介護用ロボット、介護用リフトなど）、新しいICT（情報）技術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など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利用者の快適性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や従業員の負担軽減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に資する新しい技術を導入する場合は、導入の目的、導入する機器・技術等の名称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、導入の時期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を記載すること。</w:t>
            </w:r>
          </w:p>
          <w:p w:rsidR="00B403CB" w:rsidRPr="00DD40DD" w:rsidRDefault="00B403CB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介護用ロボット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や介護リフトなど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新しい機器の導入</w:t>
            </w:r>
          </w:p>
          <w:p w:rsidR="00B403CB" w:rsidRPr="00C56C28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見守り機器、インカム等のＩＣＴ、介護記録の作成の効率化に資する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ＩＣＴの導入</w:t>
            </w: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上記以外の新しい技術の導入について</w:t>
            </w: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　新しい機器・技術の導入による効果を継続して把握するための具体的な取組</w:t>
            </w: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　ＬＩＦＥを活用した、質の高いサービスを実施するためのＰＤＣＡサイクルについて</w:t>
            </w:r>
          </w:p>
          <w:p w:rsidR="008C01CD" w:rsidRDefault="008C01CD" w:rsidP="00DD40D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DD40DD" w:rsidRPr="00DD40DD" w:rsidRDefault="00DD40DD" w:rsidP="00DD40DD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C01CD" w:rsidRPr="00AE3D28" w:rsidTr="00A2550F">
        <w:trPr>
          <w:tblHeader/>
        </w:trPr>
        <w:tc>
          <w:tcPr>
            <w:tcW w:w="9823" w:type="dxa"/>
            <w:shd w:val="clear" w:color="auto" w:fill="D9D9D9"/>
          </w:tcPr>
          <w:p w:rsidR="008C01CD" w:rsidRPr="00AE3D28" w:rsidRDefault="008C01CD" w:rsidP="00A255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独自の取組</w:t>
            </w:r>
          </w:p>
        </w:tc>
      </w:tr>
      <w:tr w:rsidR="008C01CD" w:rsidRPr="00AE3D28" w:rsidTr="00A2550F">
        <w:tc>
          <w:tcPr>
            <w:tcW w:w="9823" w:type="dxa"/>
            <w:shd w:val="clear" w:color="auto" w:fill="auto"/>
          </w:tcPr>
          <w:p w:rsidR="008C01CD" w:rsidRPr="00E8096A" w:rsidRDefault="008C01CD" w:rsidP="00A2550F">
            <w:pPr>
              <w:rPr>
                <w:rFonts w:ascii="ＭＳ ゴシック" w:eastAsia="ＭＳ ゴシック" w:hAnsi="ＭＳ ゴシック"/>
                <w:kern w:val="0"/>
                <w:bdr w:val="single" w:sz="4" w:space="0" w:color="auto"/>
              </w:rPr>
            </w:pPr>
            <w:r w:rsidRPr="00E8096A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</w:rPr>
              <w:t>事業所運営における独自の取組（※任意記載欄）</w:t>
            </w:r>
            <w:r w:rsidR="00712308" w:rsidRPr="00E8096A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8C01CD" w:rsidRPr="0057050C" w:rsidRDefault="00EA6C11" w:rsidP="00A2550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特筆すべき独自の取組がある場合は記載すること。</w:t>
            </w:r>
          </w:p>
          <w:p w:rsidR="008C01CD" w:rsidRPr="00EA6C11" w:rsidRDefault="008C01CD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地域との連携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EA6C11" w:rsidRPr="00EA6C11" w:rsidRDefault="00EA6C11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職員の配置及び人材育成・定着等（障害者雇用など）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C56C28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サービスの質の確保（機能訓練など）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0C1444" w:rsidRDefault="008C01CD" w:rsidP="00A255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01CD" w:rsidRDefault="008C01CD" w:rsidP="008C01CD">
      <w:pPr>
        <w:rPr>
          <w:rFonts w:ascii="ＭＳ ゴシック" w:eastAsia="ＭＳ ゴシック" w:hAnsi="ＭＳ ゴシック"/>
        </w:rPr>
      </w:pPr>
    </w:p>
    <w:sectPr w:rsidR="008C01CD" w:rsidSect="00E010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418" w:left="1418" w:header="851" w:footer="567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D5" w:rsidRDefault="001670D5">
      <w:r>
        <w:separator/>
      </w:r>
    </w:p>
  </w:endnote>
  <w:endnote w:type="continuationSeparator" w:id="0">
    <w:p w:rsidR="001670D5" w:rsidRDefault="0016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96384"/>
      <w:docPartObj>
        <w:docPartGallery w:val="Page Numbers (Bottom of Page)"/>
        <w:docPartUnique/>
      </w:docPartObj>
    </w:sdtPr>
    <w:sdtEndPr/>
    <w:sdtContent>
      <w:p w:rsidR="001D2F5B" w:rsidRDefault="001D2F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98" w:rsidRPr="00BB7398">
          <w:rPr>
            <w:noProof/>
            <w:lang w:val="ja-JP"/>
          </w:rPr>
          <w:t>5</w:t>
        </w:r>
        <w:r>
          <w:fldChar w:fldCharType="end"/>
        </w:r>
      </w:p>
    </w:sdtContent>
  </w:sdt>
  <w:p w:rsidR="00AC5066" w:rsidRPr="00DB72B7" w:rsidRDefault="00AC5066" w:rsidP="00DB72B7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30084"/>
      <w:docPartObj>
        <w:docPartGallery w:val="Page Numbers (Bottom of Page)"/>
        <w:docPartUnique/>
      </w:docPartObj>
    </w:sdtPr>
    <w:sdtEndPr/>
    <w:sdtContent>
      <w:p w:rsidR="00457A4D" w:rsidRDefault="00457A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98" w:rsidRPr="00BB7398">
          <w:rPr>
            <w:noProof/>
            <w:lang w:val="ja-JP"/>
          </w:rPr>
          <w:t>1</w:t>
        </w:r>
        <w:r>
          <w:fldChar w:fldCharType="end"/>
        </w:r>
      </w:p>
    </w:sdtContent>
  </w:sdt>
  <w:p w:rsidR="00AC5066" w:rsidRPr="00A1605C" w:rsidRDefault="00AC5066" w:rsidP="000C419C">
    <w:pPr>
      <w:pStyle w:val="a7"/>
      <w:tabs>
        <w:tab w:val="left" w:pos="5595"/>
      </w:tabs>
      <w:jc w:val="center"/>
      <w:rPr>
        <w:rFonts w:ascii="ＭＳ 明朝" w:eastAsia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D5" w:rsidRDefault="001670D5">
      <w:r>
        <w:separator/>
      </w:r>
    </w:p>
  </w:footnote>
  <w:footnote w:type="continuationSeparator" w:id="0">
    <w:p w:rsidR="001670D5" w:rsidRDefault="0016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66" w:rsidRPr="00147904" w:rsidRDefault="00AC5066" w:rsidP="00147904">
    <w:pPr>
      <w:pStyle w:val="a5"/>
      <w:jc w:val="right"/>
      <w:rPr>
        <w:rFonts w:ascii="MS UI Gothic" w:eastAsia="MS UI Gothic" w:hAnsi="MS UI Gothic"/>
      </w:rPr>
    </w:pPr>
    <w:r>
      <w:rPr>
        <w:rFonts w:hint="eastAsia"/>
      </w:rPr>
      <w:t>【様式</w:t>
    </w:r>
    <w:r w:rsidR="00F95BBA">
      <w:rPr>
        <w:rFonts w:hint="eastAsia"/>
        <w:lang w:eastAsia="ja-JP"/>
      </w:rPr>
      <w:t>３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B2" w:rsidRPr="006C3BB8" w:rsidRDefault="000010B2" w:rsidP="006C3BB8">
    <w:pPr>
      <w:pStyle w:val="a5"/>
      <w:ind w:leftChars="100" w:left="210" w:firstLineChars="4000" w:firstLine="8400"/>
      <w:rPr>
        <w:lang w:eastAsia="ja-JP"/>
      </w:rPr>
    </w:pPr>
    <w:r>
      <w:rPr>
        <w:rFonts w:hint="eastAsia"/>
        <w:lang w:eastAsia="ja-JP"/>
      </w:rPr>
      <w:t>【様式</w:t>
    </w:r>
    <w:r w:rsidR="00F95BBA">
      <w:rPr>
        <w:rFonts w:hint="eastAsia"/>
        <w:lang w:eastAsia="ja-JP"/>
      </w:rPr>
      <w:t>３</w:t>
    </w:r>
    <w:r>
      <w:rPr>
        <w:rFonts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6F2414"/>
    <w:multiLevelType w:val="hybridMultilevel"/>
    <w:tmpl w:val="E4703A00"/>
    <w:lvl w:ilvl="0" w:tplc="9DD441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5357043"/>
    <w:multiLevelType w:val="hybridMultilevel"/>
    <w:tmpl w:val="95160968"/>
    <w:lvl w:ilvl="0" w:tplc="FC609542">
      <w:start w:val="5"/>
      <w:numFmt w:val="bullet"/>
      <w:lvlText w:val="○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D10177B"/>
    <w:multiLevelType w:val="hybridMultilevel"/>
    <w:tmpl w:val="85CECAF8"/>
    <w:lvl w:ilvl="0" w:tplc="875EC726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DD6780"/>
    <w:multiLevelType w:val="hybridMultilevel"/>
    <w:tmpl w:val="83ACBF96"/>
    <w:lvl w:ilvl="0" w:tplc="CD3043D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CE0368"/>
    <w:multiLevelType w:val="hybridMultilevel"/>
    <w:tmpl w:val="D20EF262"/>
    <w:lvl w:ilvl="0" w:tplc="FB101CF8">
      <w:start w:val="6"/>
      <w:numFmt w:val="bullet"/>
      <w:lvlText w:val="○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835E2"/>
    <w:multiLevelType w:val="hybridMultilevel"/>
    <w:tmpl w:val="BD6207EC"/>
    <w:lvl w:ilvl="0" w:tplc="9DD441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B00423"/>
    <w:multiLevelType w:val="hybridMultilevel"/>
    <w:tmpl w:val="CA640104"/>
    <w:lvl w:ilvl="0" w:tplc="1AD4AC56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29C191E"/>
    <w:multiLevelType w:val="hybridMultilevel"/>
    <w:tmpl w:val="F9DAA1AA"/>
    <w:lvl w:ilvl="0" w:tplc="9DD441D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4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512E0E8C"/>
    <w:multiLevelType w:val="hybridMultilevel"/>
    <w:tmpl w:val="6D3E6624"/>
    <w:lvl w:ilvl="0" w:tplc="9DD441D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8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30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33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5" w15:restartNumberingAfterBreak="0">
    <w:nsid w:val="6207654E"/>
    <w:multiLevelType w:val="hybridMultilevel"/>
    <w:tmpl w:val="58E82F7C"/>
    <w:lvl w:ilvl="0" w:tplc="9DD441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F6611B"/>
    <w:multiLevelType w:val="hybridMultilevel"/>
    <w:tmpl w:val="FB9ADD98"/>
    <w:lvl w:ilvl="0" w:tplc="1888620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B159F2"/>
    <w:multiLevelType w:val="hybridMultilevel"/>
    <w:tmpl w:val="9FD405A4"/>
    <w:lvl w:ilvl="0" w:tplc="9DD441D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0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11"/>
  </w:num>
  <w:num w:numId="3">
    <w:abstractNumId w:val="42"/>
  </w:num>
  <w:num w:numId="4">
    <w:abstractNumId w:val="29"/>
  </w:num>
  <w:num w:numId="5">
    <w:abstractNumId w:val="7"/>
  </w:num>
  <w:num w:numId="6">
    <w:abstractNumId w:val="21"/>
  </w:num>
  <w:num w:numId="7">
    <w:abstractNumId w:val="28"/>
  </w:num>
  <w:num w:numId="8">
    <w:abstractNumId w:val="41"/>
  </w:num>
  <w:num w:numId="9">
    <w:abstractNumId w:val="32"/>
  </w:num>
  <w:num w:numId="10">
    <w:abstractNumId w:val="36"/>
  </w:num>
  <w:num w:numId="11">
    <w:abstractNumId w:val="0"/>
  </w:num>
  <w:num w:numId="12">
    <w:abstractNumId w:val="40"/>
  </w:num>
  <w:num w:numId="13">
    <w:abstractNumId w:val="1"/>
  </w:num>
  <w:num w:numId="14">
    <w:abstractNumId w:val="16"/>
  </w:num>
  <w:num w:numId="15">
    <w:abstractNumId w:val="10"/>
  </w:num>
  <w:num w:numId="16">
    <w:abstractNumId w:val="20"/>
  </w:num>
  <w:num w:numId="17">
    <w:abstractNumId w:val="33"/>
  </w:num>
  <w:num w:numId="18">
    <w:abstractNumId w:val="3"/>
  </w:num>
  <w:num w:numId="19">
    <w:abstractNumId w:val="6"/>
  </w:num>
  <w:num w:numId="20">
    <w:abstractNumId w:val="4"/>
  </w:num>
  <w:num w:numId="21">
    <w:abstractNumId w:val="23"/>
  </w:num>
  <w:num w:numId="22">
    <w:abstractNumId w:val="27"/>
  </w:num>
  <w:num w:numId="23">
    <w:abstractNumId w:val="12"/>
  </w:num>
  <w:num w:numId="24">
    <w:abstractNumId w:val="9"/>
  </w:num>
  <w:num w:numId="25">
    <w:abstractNumId w:val="30"/>
  </w:num>
  <w:num w:numId="26">
    <w:abstractNumId w:val="26"/>
  </w:num>
  <w:num w:numId="27">
    <w:abstractNumId w:val="17"/>
  </w:num>
  <w:num w:numId="28">
    <w:abstractNumId w:val="24"/>
  </w:num>
  <w:num w:numId="29">
    <w:abstractNumId w:val="15"/>
  </w:num>
  <w:num w:numId="30">
    <w:abstractNumId w:val="39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8"/>
  </w:num>
  <w:num w:numId="36">
    <w:abstractNumId w:val="19"/>
  </w:num>
  <w:num w:numId="37">
    <w:abstractNumId w:val="13"/>
  </w:num>
  <w:num w:numId="38">
    <w:abstractNumId w:val="38"/>
  </w:num>
  <w:num w:numId="39">
    <w:abstractNumId w:val="25"/>
  </w:num>
  <w:num w:numId="40">
    <w:abstractNumId w:val="35"/>
  </w:num>
  <w:num w:numId="41">
    <w:abstractNumId w:val="18"/>
  </w:num>
  <w:num w:numId="42">
    <w:abstractNumId w:val="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10B2"/>
    <w:rsid w:val="00001D9E"/>
    <w:rsid w:val="000026A2"/>
    <w:rsid w:val="00004917"/>
    <w:rsid w:val="000049B6"/>
    <w:rsid w:val="000053A8"/>
    <w:rsid w:val="00007A3E"/>
    <w:rsid w:val="00007CE7"/>
    <w:rsid w:val="0001037E"/>
    <w:rsid w:val="00010839"/>
    <w:rsid w:val="000109C0"/>
    <w:rsid w:val="00013155"/>
    <w:rsid w:val="00014844"/>
    <w:rsid w:val="00015BBD"/>
    <w:rsid w:val="000178F9"/>
    <w:rsid w:val="000201E1"/>
    <w:rsid w:val="00020F27"/>
    <w:rsid w:val="00021774"/>
    <w:rsid w:val="00022BD6"/>
    <w:rsid w:val="00022BDD"/>
    <w:rsid w:val="000264DE"/>
    <w:rsid w:val="00030E4C"/>
    <w:rsid w:val="000315D8"/>
    <w:rsid w:val="0003298B"/>
    <w:rsid w:val="00032DAB"/>
    <w:rsid w:val="0003351D"/>
    <w:rsid w:val="00033D73"/>
    <w:rsid w:val="00034D49"/>
    <w:rsid w:val="00037E3D"/>
    <w:rsid w:val="00040C6B"/>
    <w:rsid w:val="0004136E"/>
    <w:rsid w:val="00042483"/>
    <w:rsid w:val="00042A99"/>
    <w:rsid w:val="00042E1D"/>
    <w:rsid w:val="0004357E"/>
    <w:rsid w:val="00046243"/>
    <w:rsid w:val="00046DF5"/>
    <w:rsid w:val="00046ECA"/>
    <w:rsid w:val="000509EE"/>
    <w:rsid w:val="000552A1"/>
    <w:rsid w:val="00057031"/>
    <w:rsid w:val="000619FF"/>
    <w:rsid w:val="00062768"/>
    <w:rsid w:val="00064682"/>
    <w:rsid w:val="00066765"/>
    <w:rsid w:val="00067A10"/>
    <w:rsid w:val="00071562"/>
    <w:rsid w:val="00074B15"/>
    <w:rsid w:val="00074C04"/>
    <w:rsid w:val="000805E6"/>
    <w:rsid w:val="0008130D"/>
    <w:rsid w:val="00084177"/>
    <w:rsid w:val="00084605"/>
    <w:rsid w:val="00085E90"/>
    <w:rsid w:val="00086B3A"/>
    <w:rsid w:val="00087B09"/>
    <w:rsid w:val="00090C7F"/>
    <w:rsid w:val="00092678"/>
    <w:rsid w:val="000A2C48"/>
    <w:rsid w:val="000A4504"/>
    <w:rsid w:val="000A739E"/>
    <w:rsid w:val="000A7E6C"/>
    <w:rsid w:val="000A7FAD"/>
    <w:rsid w:val="000B0296"/>
    <w:rsid w:val="000B4DFA"/>
    <w:rsid w:val="000B4E4F"/>
    <w:rsid w:val="000C0299"/>
    <w:rsid w:val="000C05F3"/>
    <w:rsid w:val="000C2ED0"/>
    <w:rsid w:val="000C3408"/>
    <w:rsid w:val="000C3B7B"/>
    <w:rsid w:val="000C419C"/>
    <w:rsid w:val="000D17BE"/>
    <w:rsid w:val="000D19EA"/>
    <w:rsid w:val="000D579A"/>
    <w:rsid w:val="000D5C7D"/>
    <w:rsid w:val="000E1EF0"/>
    <w:rsid w:val="000E31D1"/>
    <w:rsid w:val="000E6528"/>
    <w:rsid w:val="000F0372"/>
    <w:rsid w:val="000F3FBE"/>
    <w:rsid w:val="000F4DFC"/>
    <w:rsid w:val="000F74F9"/>
    <w:rsid w:val="00100510"/>
    <w:rsid w:val="00100765"/>
    <w:rsid w:val="00100D49"/>
    <w:rsid w:val="00103FDC"/>
    <w:rsid w:val="00104011"/>
    <w:rsid w:val="001067B3"/>
    <w:rsid w:val="001068F6"/>
    <w:rsid w:val="00107442"/>
    <w:rsid w:val="00107A73"/>
    <w:rsid w:val="0011097D"/>
    <w:rsid w:val="00113ABF"/>
    <w:rsid w:val="00115301"/>
    <w:rsid w:val="001160EE"/>
    <w:rsid w:val="00116373"/>
    <w:rsid w:val="001201EC"/>
    <w:rsid w:val="00120953"/>
    <w:rsid w:val="00121829"/>
    <w:rsid w:val="00122E77"/>
    <w:rsid w:val="00123BE9"/>
    <w:rsid w:val="00123C9D"/>
    <w:rsid w:val="00126072"/>
    <w:rsid w:val="0012726A"/>
    <w:rsid w:val="00130213"/>
    <w:rsid w:val="001311BC"/>
    <w:rsid w:val="0013244A"/>
    <w:rsid w:val="00132D0E"/>
    <w:rsid w:val="001337DD"/>
    <w:rsid w:val="001339AF"/>
    <w:rsid w:val="00136330"/>
    <w:rsid w:val="00136450"/>
    <w:rsid w:val="0014260E"/>
    <w:rsid w:val="00145B79"/>
    <w:rsid w:val="001467B4"/>
    <w:rsid w:val="00147904"/>
    <w:rsid w:val="00147DA1"/>
    <w:rsid w:val="00150167"/>
    <w:rsid w:val="00153959"/>
    <w:rsid w:val="001548DB"/>
    <w:rsid w:val="00160720"/>
    <w:rsid w:val="001608B1"/>
    <w:rsid w:val="00160A6D"/>
    <w:rsid w:val="00160FE8"/>
    <w:rsid w:val="00162E94"/>
    <w:rsid w:val="00165FA1"/>
    <w:rsid w:val="001661B6"/>
    <w:rsid w:val="001670D5"/>
    <w:rsid w:val="001672B7"/>
    <w:rsid w:val="001701B4"/>
    <w:rsid w:val="00171553"/>
    <w:rsid w:val="0017328B"/>
    <w:rsid w:val="0017372C"/>
    <w:rsid w:val="00174535"/>
    <w:rsid w:val="00176800"/>
    <w:rsid w:val="00182AB2"/>
    <w:rsid w:val="00186951"/>
    <w:rsid w:val="0019518A"/>
    <w:rsid w:val="0019632D"/>
    <w:rsid w:val="00196424"/>
    <w:rsid w:val="00196599"/>
    <w:rsid w:val="001A16CE"/>
    <w:rsid w:val="001A1AE9"/>
    <w:rsid w:val="001A317C"/>
    <w:rsid w:val="001A40CA"/>
    <w:rsid w:val="001A7174"/>
    <w:rsid w:val="001A7A10"/>
    <w:rsid w:val="001A7F8A"/>
    <w:rsid w:val="001B0FC5"/>
    <w:rsid w:val="001B12F8"/>
    <w:rsid w:val="001B6905"/>
    <w:rsid w:val="001B7B7E"/>
    <w:rsid w:val="001B7D56"/>
    <w:rsid w:val="001C0196"/>
    <w:rsid w:val="001C1A31"/>
    <w:rsid w:val="001C3A4D"/>
    <w:rsid w:val="001D2023"/>
    <w:rsid w:val="001D2F5B"/>
    <w:rsid w:val="001D3788"/>
    <w:rsid w:val="001E1F27"/>
    <w:rsid w:val="001E36E4"/>
    <w:rsid w:val="001E5A48"/>
    <w:rsid w:val="001E71CE"/>
    <w:rsid w:val="001E7BE8"/>
    <w:rsid w:val="001F1E74"/>
    <w:rsid w:val="001F20F6"/>
    <w:rsid w:val="001F3DCB"/>
    <w:rsid w:val="00200531"/>
    <w:rsid w:val="002023DA"/>
    <w:rsid w:val="00202D43"/>
    <w:rsid w:val="00202FB3"/>
    <w:rsid w:val="0020371B"/>
    <w:rsid w:val="00203A35"/>
    <w:rsid w:val="00204158"/>
    <w:rsid w:val="00207835"/>
    <w:rsid w:val="00207ADE"/>
    <w:rsid w:val="00210299"/>
    <w:rsid w:val="00210F1F"/>
    <w:rsid w:val="00212B0A"/>
    <w:rsid w:val="002132B1"/>
    <w:rsid w:val="002157F5"/>
    <w:rsid w:val="0021608D"/>
    <w:rsid w:val="002166D8"/>
    <w:rsid w:val="00217CC0"/>
    <w:rsid w:val="00220A68"/>
    <w:rsid w:val="00221855"/>
    <w:rsid w:val="0022209F"/>
    <w:rsid w:val="00222764"/>
    <w:rsid w:val="00223251"/>
    <w:rsid w:val="0022446B"/>
    <w:rsid w:val="0023072B"/>
    <w:rsid w:val="00231496"/>
    <w:rsid w:val="00231C61"/>
    <w:rsid w:val="00232389"/>
    <w:rsid w:val="00232414"/>
    <w:rsid w:val="00233309"/>
    <w:rsid w:val="00234528"/>
    <w:rsid w:val="0023466B"/>
    <w:rsid w:val="00240806"/>
    <w:rsid w:val="00241207"/>
    <w:rsid w:val="002423C3"/>
    <w:rsid w:val="00245468"/>
    <w:rsid w:val="00245B8D"/>
    <w:rsid w:val="00245F2A"/>
    <w:rsid w:val="00246795"/>
    <w:rsid w:val="0024751A"/>
    <w:rsid w:val="00255EB8"/>
    <w:rsid w:val="00256982"/>
    <w:rsid w:val="00256EE0"/>
    <w:rsid w:val="0025707D"/>
    <w:rsid w:val="002573FD"/>
    <w:rsid w:val="00257C89"/>
    <w:rsid w:val="00262DE9"/>
    <w:rsid w:val="0026575D"/>
    <w:rsid w:val="00267E39"/>
    <w:rsid w:val="0027040A"/>
    <w:rsid w:val="002712E9"/>
    <w:rsid w:val="0027159D"/>
    <w:rsid w:val="00275C28"/>
    <w:rsid w:val="00283092"/>
    <w:rsid w:val="0029187D"/>
    <w:rsid w:val="00291A36"/>
    <w:rsid w:val="00291C9A"/>
    <w:rsid w:val="0029269B"/>
    <w:rsid w:val="00292ED8"/>
    <w:rsid w:val="0029302C"/>
    <w:rsid w:val="00295288"/>
    <w:rsid w:val="002965F7"/>
    <w:rsid w:val="002979C7"/>
    <w:rsid w:val="002A133B"/>
    <w:rsid w:val="002A275C"/>
    <w:rsid w:val="002A2E14"/>
    <w:rsid w:val="002A387C"/>
    <w:rsid w:val="002A3BEF"/>
    <w:rsid w:val="002A5BBA"/>
    <w:rsid w:val="002A6E39"/>
    <w:rsid w:val="002B0E4E"/>
    <w:rsid w:val="002B1349"/>
    <w:rsid w:val="002B5DCC"/>
    <w:rsid w:val="002B6278"/>
    <w:rsid w:val="002C041A"/>
    <w:rsid w:val="002C25DC"/>
    <w:rsid w:val="002C2905"/>
    <w:rsid w:val="002C2B25"/>
    <w:rsid w:val="002C3DB5"/>
    <w:rsid w:val="002C4B42"/>
    <w:rsid w:val="002C6FAA"/>
    <w:rsid w:val="002C75FC"/>
    <w:rsid w:val="002C780C"/>
    <w:rsid w:val="002C78B7"/>
    <w:rsid w:val="002C7F01"/>
    <w:rsid w:val="002D2CD8"/>
    <w:rsid w:val="002D37FC"/>
    <w:rsid w:val="002D4CB1"/>
    <w:rsid w:val="002D7E1A"/>
    <w:rsid w:val="002E050B"/>
    <w:rsid w:val="002E06C0"/>
    <w:rsid w:val="002E40DB"/>
    <w:rsid w:val="002E5D23"/>
    <w:rsid w:val="002E70B6"/>
    <w:rsid w:val="002F1728"/>
    <w:rsid w:val="002F2A69"/>
    <w:rsid w:val="002F4C48"/>
    <w:rsid w:val="002F5166"/>
    <w:rsid w:val="002F6432"/>
    <w:rsid w:val="00301DA3"/>
    <w:rsid w:val="00302472"/>
    <w:rsid w:val="003031DF"/>
    <w:rsid w:val="00305D5A"/>
    <w:rsid w:val="00306E39"/>
    <w:rsid w:val="00310D9C"/>
    <w:rsid w:val="0031217B"/>
    <w:rsid w:val="0031492D"/>
    <w:rsid w:val="00320A4C"/>
    <w:rsid w:val="00325C8B"/>
    <w:rsid w:val="00326785"/>
    <w:rsid w:val="0032749E"/>
    <w:rsid w:val="00327AF8"/>
    <w:rsid w:val="00327DCE"/>
    <w:rsid w:val="00331AC1"/>
    <w:rsid w:val="00331E41"/>
    <w:rsid w:val="00333A3E"/>
    <w:rsid w:val="003340DD"/>
    <w:rsid w:val="003345E6"/>
    <w:rsid w:val="0033607A"/>
    <w:rsid w:val="00337736"/>
    <w:rsid w:val="00340C7C"/>
    <w:rsid w:val="00341ACB"/>
    <w:rsid w:val="00341D5B"/>
    <w:rsid w:val="00342666"/>
    <w:rsid w:val="00344442"/>
    <w:rsid w:val="00345863"/>
    <w:rsid w:val="0034724E"/>
    <w:rsid w:val="00347DA3"/>
    <w:rsid w:val="00351635"/>
    <w:rsid w:val="00353637"/>
    <w:rsid w:val="00353DF3"/>
    <w:rsid w:val="00354DAA"/>
    <w:rsid w:val="00355728"/>
    <w:rsid w:val="00355CDF"/>
    <w:rsid w:val="00361436"/>
    <w:rsid w:val="003633D6"/>
    <w:rsid w:val="0036536A"/>
    <w:rsid w:val="00366786"/>
    <w:rsid w:val="003672EA"/>
    <w:rsid w:val="00373BEB"/>
    <w:rsid w:val="00374EA4"/>
    <w:rsid w:val="00374EFF"/>
    <w:rsid w:val="003760C5"/>
    <w:rsid w:val="00376CA1"/>
    <w:rsid w:val="003770D3"/>
    <w:rsid w:val="00380F2A"/>
    <w:rsid w:val="00386C3D"/>
    <w:rsid w:val="0038759F"/>
    <w:rsid w:val="00387A8B"/>
    <w:rsid w:val="0039555F"/>
    <w:rsid w:val="00397053"/>
    <w:rsid w:val="003A3025"/>
    <w:rsid w:val="003A714C"/>
    <w:rsid w:val="003B0137"/>
    <w:rsid w:val="003B0806"/>
    <w:rsid w:val="003B0C57"/>
    <w:rsid w:val="003B0D7B"/>
    <w:rsid w:val="003B3AB6"/>
    <w:rsid w:val="003B5A50"/>
    <w:rsid w:val="003B6031"/>
    <w:rsid w:val="003B6523"/>
    <w:rsid w:val="003B7182"/>
    <w:rsid w:val="003B7C2A"/>
    <w:rsid w:val="003C010F"/>
    <w:rsid w:val="003C207C"/>
    <w:rsid w:val="003C2A6A"/>
    <w:rsid w:val="003C34F9"/>
    <w:rsid w:val="003C358B"/>
    <w:rsid w:val="003C4756"/>
    <w:rsid w:val="003D2CAC"/>
    <w:rsid w:val="003D75BD"/>
    <w:rsid w:val="003E0721"/>
    <w:rsid w:val="003E0954"/>
    <w:rsid w:val="003E4E0D"/>
    <w:rsid w:val="003E6392"/>
    <w:rsid w:val="003E72B6"/>
    <w:rsid w:val="003E7F57"/>
    <w:rsid w:val="003F11B0"/>
    <w:rsid w:val="003F12A6"/>
    <w:rsid w:val="003F2D8C"/>
    <w:rsid w:val="003F4CD5"/>
    <w:rsid w:val="003F597E"/>
    <w:rsid w:val="003F6467"/>
    <w:rsid w:val="003F6A9E"/>
    <w:rsid w:val="00404FB9"/>
    <w:rsid w:val="004055E1"/>
    <w:rsid w:val="004111FF"/>
    <w:rsid w:val="004120BB"/>
    <w:rsid w:val="00412277"/>
    <w:rsid w:val="004127CA"/>
    <w:rsid w:val="004139C9"/>
    <w:rsid w:val="004155C8"/>
    <w:rsid w:val="004173DE"/>
    <w:rsid w:val="00417FCC"/>
    <w:rsid w:val="00422768"/>
    <w:rsid w:val="004246F6"/>
    <w:rsid w:val="004267BE"/>
    <w:rsid w:val="004273EF"/>
    <w:rsid w:val="00427880"/>
    <w:rsid w:val="0043003B"/>
    <w:rsid w:val="004311AC"/>
    <w:rsid w:val="0043283F"/>
    <w:rsid w:val="004330BD"/>
    <w:rsid w:val="00433B74"/>
    <w:rsid w:val="004353B0"/>
    <w:rsid w:val="0043558C"/>
    <w:rsid w:val="004363A3"/>
    <w:rsid w:val="00440B36"/>
    <w:rsid w:val="00440B69"/>
    <w:rsid w:val="00446480"/>
    <w:rsid w:val="00457A4D"/>
    <w:rsid w:val="004624AC"/>
    <w:rsid w:val="00465F14"/>
    <w:rsid w:val="00465F29"/>
    <w:rsid w:val="004664F7"/>
    <w:rsid w:val="004676DC"/>
    <w:rsid w:val="00467A2B"/>
    <w:rsid w:val="0047089A"/>
    <w:rsid w:val="0047320A"/>
    <w:rsid w:val="004770CF"/>
    <w:rsid w:val="004773A5"/>
    <w:rsid w:val="00481A6C"/>
    <w:rsid w:val="00483548"/>
    <w:rsid w:val="00487FE9"/>
    <w:rsid w:val="00494B37"/>
    <w:rsid w:val="004A0B4B"/>
    <w:rsid w:val="004A0E39"/>
    <w:rsid w:val="004A0F34"/>
    <w:rsid w:val="004A106C"/>
    <w:rsid w:val="004A1CF9"/>
    <w:rsid w:val="004A3C36"/>
    <w:rsid w:val="004A41C3"/>
    <w:rsid w:val="004A5E23"/>
    <w:rsid w:val="004B1CF3"/>
    <w:rsid w:val="004B278C"/>
    <w:rsid w:val="004B3AE2"/>
    <w:rsid w:val="004C0CC2"/>
    <w:rsid w:val="004C4F60"/>
    <w:rsid w:val="004C5E23"/>
    <w:rsid w:val="004D0160"/>
    <w:rsid w:val="004D252F"/>
    <w:rsid w:val="004D678D"/>
    <w:rsid w:val="004D6B6D"/>
    <w:rsid w:val="004D73F8"/>
    <w:rsid w:val="004D7D46"/>
    <w:rsid w:val="004D7FAF"/>
    <w:rsid w:val="004E0E6B"/>
    <w:rsid w:val="004E2195"/>
    <w:rsid w:val="004E6655"/>
    <w:rsid w:val="004E71C9"/>
    <w:rsid w:val="004F015F"/>
    <w:rsid w:val="004F0788"/>
    <w:rsid w:val="004F07C8"/>
    <w:rsid w:val="004F1D6B"/>
    <w:rsid w:val="004F4D1B"/>
    <w:rsid w:val="004F6C7A"/>
    <w:rsid w:val="004F7353"/>
    <w:rsid w:val="0050217C"/>
    <w:rsid w:val="005026AB"/>
    <w:rsid w:val="00503D35"/>
    <w:rsid w:val="00516C35"/>
    <w:rsid w:val="005173FE"/>
    <w:rsid w:val="00523C8A"/>
    <w:rsid w:val="005243B1"/>
    <w:rsid w:val="00524455"/>
    <w:rsid w:val="005258B2"/>
    <w:rsid w:val="0052644D"/>
    <w:rsid w:val="0053047A"/>
    <w:rsid w:val="005330E4"/>
    <w:rsid w:val="00533A06"/>
    <w:rsid w:val="00533A55"/>
    <w:rsid w:val="00534BEC"/>
    <w:rsid w:val="005350A7"/>
    <w:rsid w:val="00541481"/>
    <w:rsid w:val="005416AF"/>
    <w:rsid w:val="00541C2C"/>
    <w:rsid w:val="00547B2D"/>
    <w:rsid w:val="005507CB"/>
    <w:rsid w:val="00553A31"/>
    <w:rsid w:val="0055658F"/>
    <w:rsid w:val="00556849"/>
    <w:rsid w:val="005568E5"/>
    <w:rsid w:val="00563EF6"/>
    <w:rsid w:val="00566A64"/>
    <w:rsid w:val="00573067"/>
    <w:rsid w:val="005759D0"/>
    <w:rsid w:val="00576B78"/>
    <w:rsid w:val="0058149C"/>
    <w:rsid w:val="00581FBB"/>
    <w:rsid w:val="00582CE2"/>
    <w:rsid w:val="00584A79"/>
    <w:rsid w:val="00585316"/>
    <w:rsid w:val="00585EA4"/>
    <w:rsid w:val="005917BE"/>
    <w:rsid w:val="005920AE"/>
    <w:rsid w:val="0059274F"/>
    <w:rsid w:val="00592EED"/>
    <w:rsid w:val="005949D1"/>
    <w:rsid w:val="00596AEC"/>
    <w:rsid w:val="0059768A"/>
    <w:rsid w:val="005A0052"/>
    <w:rsid w:val="005A0CB9"/>
    <w:rsid w:val="005A1BF9"/>
    <w:rsid w:val="005A2DD4"/>
    <w:rsid w:val="005A2FCE"/>
    <w:rsid w:val="005A311B"/>
    <w:rsid w:val="005A373A"/>
    <w:rsid w:val="005A53AA"/>
    <w:rsid w:val="005A5B5E"/>
    <w:rsid w:val="005A6035"/>
    <w:rsid w:val="005A69F4"/>
    <w:rsid w:val="005A6DAE"/>
    <w:rsid w:val="005A7B5B"/>
    <w:rsid w:val="005B1A12"/>
    <w:rsid w:val="005B22C5"/>
    <w:rsid w:val="005B4784"/>
    <w:rsid w:val="005B706F"/>
    <w:rsid w:val="005B7F50"/>
    <w:rsid w:val="005C077F"/>
    <w:rsid w:val="005C0C0A"/>
    <w:rsid w:val="005C0C94"/>
    <w:rsid w:val="005C2389"/>
    <w:rsid w:val="005C5DFF"/>
    <w:rsid w:val="005C7532"/>
    <w:rsid w:val="005C7D8C"/>
    <w:rsid w:val="005D2F6A"/>
    <w:rsid w:val="005D341A"/>
    <w:rsid w:val="005D7825"/>
    <w:rsid w:val="005E131B"/>
    <w:rsid w:val="005E3C55"/>
    <w:rsid w:val="005E413D"/>
    <w:rsid w:val="005E7AF7"/>
    <w:rsid w:val="005F00A2"/>
    <w:rsid w:val="005F27A6"/>
    <w:rsid w:val="005F444C"/>
    <w:rsid w:val="005F54A8"/>
    <w:rsid w:val="005F7E67"/>
    <w:rsid w:val="00600171"/>
    <w:rsid w:val="006002BF"/>
    <w:rsid w:val="006030BE"/>
    <w:rsid w:val="0060376B"/>
    <w:rsid w:val="006041AC"/>
    <w:rsid w:val="006059F5"/>
    <w:rsid w:val="00614E2C"/>
    <w:rsid w:val="0061688A"/>
    <w:rsid w:val="0061776A"/>
    <w:rsid w:val="006204F9"/>
    <w:rsid w:val="006212F9"/>
    <w:rsid w:val="0062185C"/>
    <w:rsid w:val="00623C41"/>
    <w:rsid w:val="00624308"/>
    <w:rsid w:val="00624A11"/>
    <w:rsid w:val="00625806"/>
    <w:rsid w:val="00625A36"/>
    <w:rsid w:val="00627377"/>
    <w:rsid w:val="0062740B"/>
    <w:rsid w:val="00627A50"/>
    <w:rsid w:val="00630B55"/>
    <w:rsid w:val="00631CC8"/>
    <w:rsid w:val="006321D5"/>
    <w:rsid w:val="00632939"/>
    <w:rsid w:val="006338F2"/>
    <w:rsid w:val="006343C4"/>
    <w:rsid w:val="006359C6"/>
    <w:rsid w:val="00636337"/>
    <w:rsid w:val="00636757"/>
    <w:rsid w:val="006377C3"/>
    <w:rsid w:val="00637C1D"/>
    <w:rsid w:val="00642FF4"/>
    <w:rsid w:val="006445C9"/>
    <w:rsid w:val="0064772B"/>
    <w:rsid w:val="006502A5"/>
    <w:rsid w:val="00652701"/>
    <w:rsid w:val="006531EC"/>
    <w:rsid w:val="0065468C"/>
    <w:rsid w:val="00654B5F"/>
    <w:rsid w:val="006604DE"/>
    <w:rsid w:val="0066212F"/>
    <w:rsid w:val="006629A3"/>
    <w:rsid w:val="00665E5A"/>
    <w:rsid w:val="006673AF"/>
    <w:rsid w:val="00670E62"/>
    <w:rsid w:val="00671820"/>
    <w:rsid w:val="006754E2"/>
    <w:rsid w:val="00676B58"/>
    <w:rsid w:val="006776C6"/>
    <w:rsid w:val="00681FCD"/>
    <w:rsid w:val="00683887"/>
    <w:rsid w:val="0068685F"/>
    <w:rsid w:val="006A34D1"/>
    <w:rsid w:val="006A41B3"/>
    <w:rsid w:val="006A477F"/>
    <w:rsid w:val="006A4A88"/>
    <w:rsid w:val="006A6771"/>
    <w:rsid w:val="006A7B6F"/>
    <w:rsid w:val="006B014C"/>
    <w:rsid w:val="006B397A"/>
    <w:rsid w:val="006B5E75"/>
    <w:rsid w:val="006C0125"/>
    <w:rsid w:val="006C0665"/>
    <w:rsid w:val="006C06E1"/>
    <w:rsid w:val="006C107F"/>
    <w:rsid w:val="006C2C15"/>
    <w:rsid w:val="006C3BB8"/>
    <w:rsid w:val="006C477F"/>
    <w:rsid w:val="006C52DD"/>
    <w:rsid w:val="006C640E"/>
    <w:rsid w:val="006E176E"/>
    <w:rsid w:val="006E18B8"/>
    <w:rsid w:val="006E3743"/>
    <w:rsid w:val="006E4F77"/>
    <w:rsid w:val="006E61D6"/>
    <w:rsid w:val="006E6850"/>
    <w:rsid w:val="006E79E6"/>
    <w:rsid w:val="006F135D"/>
    <w:rsid w:val="006F2076"/>
    <w:rsid w:val="006F2D8C"/>
    <w:rsid w:val="006F4A98"/>
    <w:rsid w:val="006F65D9"/>
    <w:rsid w:val="006F6CF2"/>
    <w:rsid w:val="00701F6E"/>
    <w:rsid w:val="00702DA8"/>
    <w:rsid w:val="00703415"/>
    <w:rsid w:val="00704822"/>
    <w:rsid w:val="00712308"/>
    <w:rsid w:val="00712859"/>
    <w:rsid w:val="00714789"/>
    <w:rsid w:val="00714A92"/>
    <w:rsid w:val="00721017"/>
    <w:rsid w:val="007212B3"/>
    <w:rsid w:val="007214F5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2AC5"/>
    <w:rsid w:val="007604F4"/>
    <w:rsid w:val="00762D0C"/>
    <w:rsid w:val="00763BE7"/>
    <w:rsid w:val="00776A87"/>
    <w:rsid w:val="0078074D"/>
    <w:rsid w:val="00780B48"/>
    <w:rsid w:val="00782229"/>
    <w:rsid w:val="00783972"/>
    <w:rsid w:val="0078514A"/>
    <w:rsid w:val="007923EE"/>
    <w:rsid w:val="0079491B"/>
    <w:rsid w:val="00794CAF"/>
    <w:rsid w:val="00796BD0"/>
    <w:rsid w:val="007A00CC"/>
    <w:rsid w:val="007A029A"/>
    <w:rsid w:val="007A0DB8"/>
    <w:rsid w:val="007A1452"/>
    <w:rsid w:val="007A30B3"/>
    <w:rsid w:val="007A5666"/>
    <w:rsid w:val="007A6150"/>
    <w:rsid w:val="007A680E"/>
    <w:rsid w:val="007A7496"/>
    <w:rsid w:val="007A7786"/>
    <w:rsid w:val="007B0027"/>
    <w:rsid w:val="007B074F"/>
    <w:rsid w:val="007B44C4"/>
    <w:rsid w:val="007B6562"/>
    <w:rsid w:val="007B6F9D"/>
    <w:rsid w:val="007C5314"/>
    <w:rsid w:val="007C5730"/>
    <w:rsid w:val="007C6ABD"/>
    <w:rsid w:val="007D0B8A"/>
    <w:rsid w:val="007D0C13"/>
    <w:rsid w:val="007D1A0F"/>
    <w:rsid w:val="007D35AA"/>
    <w:rsid w:val="007E14FB"/>
    <w:rsid w:val="007E5651"/>
    <w:rsid w:val="007F15BA"/>
    <w:rsid w:val="007F362F"/>
    <w:rsid w:val="007F6A60"/>
    <w:rsid w:val="00800E9B"/>
    <w:rsid w:val="0080356B"/>
    <w:rsid w:val="00803E2D"/>
    <w:rsid w:val="00803F2D"/>
    <w:rsid w:val="00804D36"/>
    <w:rsid w:val="008052F5"/>
    <w:rsid w:val="00805BF0"/>
    <w:rsid w:val="00811279"/>
    <w:rsid w:val="0081148C"/>
    <w:rsid w:val="008119E1"/>
    <w:rsid w:val="00813402"/>
    <w:rsid w:val="00814903"/>
    <w:rsid w:val="00821C92"/>
    <w:rsid w:val="008242AA"/>
    <w:rsid w:val="00825C62"/>
    <w:rsid w:val="00826F7B"/>
    <w:rsid w:val="008322FE"/>
    <w:rsid w:val="00832F38"/>
    <w:rsid w:val="00843199"/>
    <w:rsid w:val="00843CB2"/>
    <w:rsid w:val="00845AE4"/>
    <w:rsid w:val="008468ED"/>
    <w:rsid w:val="00846A68"/>
    <w:rsid w:val="008511E6"/>
    <w:rsid w:val="00851E7E"/>
    <w:rsid w:val="00853CFA"/>
    <w:rsid w:val="00863C2D"/>
    <w:rsid w:val="00863E74"/>
    <w:rsid w:val="00864766"/>
    <w:rsid w:val="008668B2"/>
    <w:rsid w:val="008675BA"/>
    <w:rsid w:val="00870397"/>
    <w:rsid w:val="00870909"/>
    <w:rsid w:val="0087420E"/>
    <w:rsid w:val="00875EA7"/>
    <w:rsid w:val="00876A7C"/>
    <w:rsid w:val="00881263"/>
    <w:rsid w:val="008849FF"/>
    <w:rsid w:val="0088516E"/>
    <w:rsid w:val="00886008"/>
    <w:rsid w:val="008901DA"/>
    <w:rsid w:val="00892CBB"/>
    <w:rsid w:val="00894189"/>
    <w:rsid w:val="00897D05"/>
    <w:rsid w:val="008A12C1"/>
    <w:rsid w:val="008A1CE8"/>
    <w:rsid w:val="008A3CCD"/>
    <w:rsid w:val="008A3F69"/>
    <w:rsid w:val="008A459C"/>
    <w:rsid w:val="008A4776"/>
    <w:rsid w:val="008A51B5"/>
    <w:rsid w:val="008A7481"/>
    <w:rsid w:val="008A7509"/>
    <w:rsid w:val="008B228D"/>
    <w:rsid w:val="008B317C"/>
    <w:rsid w:val="008B6A31"/>
    <w:rsid w:val="008B77B5"/>
    <w:rsid w:val="008B793E"/>
    <w:rsid w:val="008C01CD"/>
    <w:rsid w:val="008C1184"/>
    <w:rsid w:val="008C184C"/>
    <w:rsid w:val="008C2918"/>
    <w:rsid w:val="008C52EA"/>
    <w:rsid w:val="008D02DC"/>
    <w:rsid w:val="008D0C8C"/>
    <w:rsid w:val="008D0C9C"/>
    <w:rsid w:val="008E269A"/>
    <w:rsid w:val="008E38A5"/>
    <w:rsid w:val="008E592C"/>
    <w:rsid w:val="008E592F"/>
    <w:rsid w:val="008E7A1C"/>
    <w:rsid w:val="008F08BD"/>
    <w:rsid w:val="008F4226"/>
    <w:rsid w:val="008F4D36"/>
    <w:rsid w:val="009035CA"/>
    <w:rsid w:val="00904E30"/>
    <w:rsid w:val="009053A0"/>
    <w:rsid w:val="00910122"/>
    <w:rsid w:val="00911648"/>
    <w:rsid w:val="009134B1"/>
    <w:rsid w:val="00914050"/>
    <w:rsid w:val="00914384"/>
    <w:rsid w:val="009150B4"/>
    <w:rsid w:val="009156F3"/>
    <w:rsid w:val="00915D91"/>
    <w:rsid w:val="0091778B"/>
    <w:rsid w:val="00921426"/>
    <w:rsid w:val="00923198"/>
    <w:rsid w:val="009231C6"/>
    <w:rsid w:val="00923A01"/>
    <w:rsid w:val="00925F29"/>
    <w:rsid w:val="009315A2"/>
    <w:rsid w:val="009346BB"/>
    <w:rsid w:val="00934A7E"/>
    <w:rsid w:val="00935473"/>
    <w:rsid w:val="009361F5"/>
    <w:rsid w:val="00936327"/>
    <w:rsid w:val="00936645"/>
    <w:rsid w:val="00936C22"/>
    <w:rsid w:val="00936C7C"/>
    <w:rsid w:val="00937046"/>
    <w:rsid w:val="00941605"/>
    <w:rsid w:val="009419FD"/>
    <w:rsid w:val="00941DA0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022A"/>
    <w:rsid w:val="00972B56"/>
    <w:rsid w:val="00974128"/>
    <w:rsid w:val="00974D00"/>
    <w:rsid w:val="0098056B"/>
    <w:rsid w:val="00980EBC"/>
    <w:rsid w:val="00981176"/>
    <w:rsid w:val="00981F37"/>
    <w:rsid w:val="00984831"/>
    <w:rsid w:val="009856BB"/>
    <w:rsid w:val="00996610"/>
    <w:rsid w:val="00996AF4"/>
    <w:rsid w:val="009A05B1"/>
    <w:rsid w:val="009A29B0"/>
    <w:rsid w:val="009A3350"/>
    <w:rsid w:val="009A3A10"/>
    <w:rsid w:val="009A6AF1"/>
    <w:rsid w:val="009B1FA1"/>
    <w:rsid w:val="009B3CAE"/>
    <w:rsid w:val="009B4325"/>
    <w:rsid w:val="009B5D3C"/>
    <w:rsid w:val="009C15D0"/>
    <w:rsid w:val="009C6E7D"/>
    <w:rsid w:val="009C7458"/>
    <w:rsid w:val="009D0346"/>
    <w:rsid w:val="009D0FCC"/>
    <w:rsid w:val="009D2CF8"/>
    <w:rsid w:val="009D4731"/>
    <w:rsid w:val="009D6392"/>
    <w:rsid w:val="009D69FB"/>
    <w:rsid w:val="009D6BC3"/>
    <w:rsid w:val="009E0A41"/>
    <w:rsid w:val="009E1376"/>
    <w:rsid w:val="009E21B3"/>
    <w:rsid w:val="009E275B"/>
    <w:rsid w:val="009F083F"/>
    <w:rsid w:val="009F2CD7"/>
    <w:rsid w:val="009F39FB"/>
    <w:rsid w:val="009F404D"/>
    <w:rsid w:val="009F4402"/>
    <w:rsid w:val="009F51C5"/>
    <w:rsid w:val="009F7C4F"/>
    <w:rsid w:val="00A02B1A"/>
    <w:rsid w:val="00A03088"/>
    <w:rsid w:val="00A04361"/>
    <w:rsid w:val="00A04F53"/>
    <w:rsid w:val="00A065F2"/>
    <w:rsid w:val="00A1605C"/>
    <w:rsid w:val="00A174D2"/>
    <w:rsid w:val="00A174DE"/>
    <w:rsid w:val="00A21F94"/>
    <w:rsid w:val="00A22330"/>
    <w:rsid w:val="00A24B9D"/>
    <w:rsid w:val="00A2550F"/>
    <w:rsid w:val="00A26FF0"/>
    <w:rsid w:val="00A272E6"/>
    <w:rsid w:val="00A311CE"/>
    <w:rsid w:val="00A338D5"/>
    <w:rsid w:val="00A34AF9"/>
    <w:rsid w:val="00A36387"/>
    <w:rsid w:val="00A40E21"/>
    <w:rsid w:val="00A40E43"/>
    <w:rsid w:val="00A42422"/>
    <w:rsid w:val="00A45457"/>
    <w:rsid w:val="00A46A00"/>
    <w:rsid w:val="00A51A86"/>
    <w:rsid w:val="00A53A42"/>
    <w:rsid w:val="00A63C39"/>
    <w:rsid w:val="00A642F5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165A"/>
    <w:rsid w:val="00AA30CC"/>
    <w:rsid w:val="00AA37BB"/>
    <w:rsid w:val="00AA50D0"/>
    <w:rsid w:val="00AA5C87"/>
    <w:rsid w:val="00AA77DF"/>
    <w:rsid w:val="00AB0730"/>
    <w:rsid w:val="00AB485C"/>
    <w:rsid w:val="00AB5B57"/>
    <w:rsid w:val="00AB6CC5"/>
    <w:rsid w:val="00AB6F22"/>
    <w:rsid w:val="00AB7BC5"/>
    <w:rsid w:val="00AC003F"/>
    <w:rsid w:val="00AC05A8"/>
    <w:rsid w:val="00AC13ED"/>
    <w:rsid w:val="00AC1F84"/>
    <w:rsid w:val="00AC22C8"/>
    <w:rsid w:val="00AC488D"/>
    <w:rsid w:val="00AC49DB"/>
    <w:rsid w:val="00AC5066"/>
    <w:rsid w:val="00AC5178"/>
    <w:rsid w:val="00AC6846"/>
    <w:rsid w:val="00AD0759"/>
    <w:rsid w:val="00AD08D3"/>
    <w:rsid w:val="00AD1C96"/>
    <w:rsid w:val="00AD39D1"/>
    <w:rsid w:val="00AD6B13"/>
    <w:rsid w:val="00AE110E"/>
    <w:rsid w:val="00AE3F1A"/>
    <w:rsid w:val="00AE56C9"/>
    <w:rsid w:val="00AE60A8"/>
    <w:rsid w:val="00AE6926"/>
    <w:rsid w:val="00AE6A3E"/>
    <w:rsid w:val="00AE71FF"/>
    <w:rsid w:val="00AE738A"/>
    <w:rsid w:val="00AE754E"/>
    <w:rsid w:val="00AF0870"/>
    <w:rsid w:val="00AF3749"/>
    <w:rsid w:val="00AF54AD"/>
    <w:rsid w:val="00AF6482"/>
    <w:rsid w:val="00AF6756"/>
    <w:rsid w:val="00B006BB"/>
    <w:rsid w:val="00B00A1B"/>
    <w:rsid w:val="00B0182F"/>
    <w:rsid w:val="00B02056"/>
    <w:rsid w:val="00B024C8"/>
    <w:rsid w:val="00B034C8"/>
    <w:rsid w:val="00B03FC7"/>
    <w:rsid w:val="00B04147"/>
    <w:rsid w:val="00B05FE7"/>
    <w:rsid w:val="00B101C5"/>
    <w:rsid w:val="00B11451"/>
    <w:rsid w:val="00B20482"/>
    <w:rsid w:val="00B20EA8"/>
    <w:rsid w:val="00B217D1"/>
    <w:rsid w:val="00B225E0"/>
    <w:rsid w:val="00B232BA"/>
    <w:rsid w:val="00B23AF5"/>
    <w:rsid w:val="00B23B8F"/>
    <w:rsid w:val="00B25AE1"/>
    <w:rsid w:val="00B26508"/>
    <w:rsid w:val="00B27CE4"/>
    <w:rsid w:val="00B31507"/>
    <w:rsid w:val="00B32685"/>
    <w:rsid w:val="00B34739"/>
    <w:rsid w:val="00B40034"/>
    <w:rsid w:val="00B40175"/>
    <w:rsid w:val="00B403CB"/>
    <w:rsid w:val="00B40A22"/>
    <w:rsid w:val="00B41A68"/>
    <w:rsid w:val="00B4643E"/>
    <w:rsid w:val="00B52ACD"/>
    <w:rsid w:val="00B52EFA"/>
    <w:rsid w:val="00B539C3"/>
    <w:rsid w:val="00B54109"/>
    <w:rsid w:val="00B55B64"/>
    <w:rsid w:val="00B55D8D"/>
    <w:rsid w:val="00B6349D"/>
    <w:rsid w:val="00B63C0D"/>
    <w:rsid w:val="00B64D40"/>
    <w:rsid w:val="00B71013"/>
    <w:rsid w:val="00B74BC4"/>
    <w:rsid w:val="00B7792A"/>
    <w:rsid w:val="00B80795"/>
    <w:rsid w:val="00B811AC"/>
    <w:rsid w:val="00B86A5A"/>
    <w:rsid w:val="00B9163E"/>
    <w:rsid w:val="00B9189F"/>
    <w:rsid w:val="00B931DA"/>
    <w:rsid w:val="00B953A0"/>
    <w:rsid w:val="00BA09B6"/>
    <w:rsid w:val="00BA16A2"/>
    <w:rsid w:val="00BA1FCC"/>
    <w:rsid w:val="00BA2274"/>
    <w:rsid w:val="00BA2DB4"/>
    <w:rsid w:val="00BA3A7E"/>
    <w:rsid w:val="00BA6F41"/>
    <w:rsid w:val="00BA7575"/>
    <w:rsid w:val="00BA7A41"/>
    <w:rsid w:val="00BA7C3A"/>
    <w:rsid w:val="00BB1CA6"/>
    <w:rsid w:val="00BB257A"/>
    <w:rsid w:val="00BB25F1"/>
    <w:rsid w:val="00BB2CDF"/>
    <w:rsid w:val="00BB31EC"/>
    <w:rsid w:val="00BB3298"/>
    <w:rsid w:val="00BB3518"/>
    <w:rsid w:val="00BB3C0E"/>
    <w:rsid w:val="00BB59D8"/>
    <w:rsid w:val="00BB6E78"/>
    <w:rsid w:val="00BB7398"/>
    <w:rsid w:val="00BB79B2"/>
    <w:rsid w:val="00BC0E5A"/>
    <w:rsid w:val="00BC6C5E"/>
    <w:rsid w:val="00BD171D"/>
    <w:rsid w:val="00BD3134"/>
    <w:rsid w:val="00BD4012"/>
    <w:rsid w:val="00BD6AD5"/>
    <w:rsid w:val="00BD6DDA"/>
    <w:rsid w:val="00BD7F32"/>
    <w:rsid w:val="00BF1546"/>
    <w:rsid w:val="00BF7CE4"/>
    <w:rsid w:val="00C01103"/>
    <w:rsid w:val="00C0110A"/>
    <w:rsid w:val="00C0299E"/>
    <w:rsid w:val="00C031D5"/>
    <w:rsid w:val="00C040D8"/>
    <w:rsid w:val="00C046A4"/>
    <w:rsid w:val="00C05C08"/>
    <w:rsid w:val="00C05D90"/>
    <w:rsid w:val="00C05DEC"/>
    <w:rsid w:val="00C105B4"/>
    <w:rsid w:val="00C11213"/>
    <w:rsid w:val="00C13A52"/>
    <w:rsid w:val="00C14AE5"/>
    <w:rsid w:val="00C15537"/>
    <w:rsid w:val="00C16769"/>
    <w:rsid w:val="00C17C69"/>
    <w:rsid w:val="00C202EB"/>
    <w:rsid w:val="00C20E9B"/>
    <w:rsid w:val="00C24338"/>
    <w:rsid w:val="00C25254"/>
    <w:rsid w:val="00C265B9"/>
    <w:rsid w:val="00C31667"/>
    <w:rsid w:val="00C34DA9"/>
    <w:rsid w:val="00C35262"/>
    <w:rsid w:val="00C36C72"/>
    <w:rsid w:val="00C42C9E"/>
    <w:rsid w:val="00C42DE3"/>
    <w:rsid w:val="00C44702"/>
    <w:rsid w:val="00C44A90"/>
    <w:rsid w:val="00C460DE"/>
    <w:rsid w:val="00C5006A"/>
    <w:rsid w:val="00C537D7"/>
    <w:rsid w:val="00C5517A"/>
    <w:rsid w:val="00C55AA5"/>
    <w:rsid w:val="00C56C28"/>
    <w:rsid w:val="00C60A9D"/>
    <w:rsid w:val="00C63719"/>
    <w:rsid w:val="00C659B3"/>
    <w:rsid w:val="00C65CE2"/>
    <w:rsid w:val="00C675F1"/>
    <w:rsid w:val="00C71C10"/>
    <w:rsid w:val="00C722E0"/>
    <w:rsid w:val="00C72C46"/>
    <w:rsid w:val="00C7369D"/>
    <w:rsid w:val="00C73D4A"/>
    <w:rsid w:val="00C74456"/>
    <w:rsid w:val="00C7489E"/>
    <w:rsid w:val="00C74BD2"/>
    <w:rsid w:val="00C751EA"/>
    <w:rsid w:val="00C75F03"/>
    <w:rsid w:val="00C76419"/>
    <w:rsid w:val="00C84A33"/>
    <w:rsid w:val="00C86B1A"/>
    <w:rsid w:val="00C90591"/>
    <w:rsid w:val="00C9184E"/>
    <w:rsid w:val="00C91856"/>
    <w:rsid w:val="00C91CCF"/>
    <w:rsid w:val="00C9295E"/>
    <w:rsid w:val="00CA06ED"/>
    <w:rsid w:val="00CA45E8"/>
    <w:rsid w:val="00CA7516"/>
    <w:rsid w:val="00CB0137"/>
    <w:rsid w:val="00CB067A"/>
    <w:rsid w:val="00CB1E50"/>
    <w:rsid w:val="00CB1FF4"/>
    <w:rsid w:val="00CB3D44"/>
    <w:rsid w:val="00CB5A3E"/>
    <w:rsid w:val="00CB670B"/>
    <w:rsid w:val="00CB67D6"/>
    <w:rsid w:val="00CC0786"/>
    <w:rsid w:val="00CC0D69"/>
    <w:rsid w:val="00CC2371"/>
    <w:rsid w:val="00CC631B"/>
    <w:rsid w:val="00CC70E1"/>
    <w:rsid w:val="00CD14F4"/>
    <w:rsid w:val="00CD28E3"/>
    <w:rsid w:val="00CD2C00"/>
    <w:rsid w:val="00CD41DF"/>
    <w:rsid w:val="00CD5E9E"/>
    <w:rsid w:val="00CD6715"/>
    <w:rsid w:val="00CD7708"/>
    <w:rsid w:val="00CE07A9"/>
    <w:rsid w:val="00CE1836"/>
    <w:rsid w:val="00CE3CBB"/>
    <w:rsid w:val="00CE7FE7"/>
    <w:rsid w:val="00CF2BB2"/>
    <w:rsid w:val="00CF383F"/>
    <w:rsid w:val="00CF4B4D"/>
    <w:rsid w:val="00CF4D8F"/>
    <w:rsid w:val="00CF5F62"/>
    <w:rsid w:val="00CF5FB7"/>
    <w:rsid w:val="00CF760D"/>
    <w:rsid w:val="00D000AA"/>
    <w:rsid w:val="00D01200"/>
    <w:rsid w:val="00D013CF"/>
    <w:rsid w:val="00D02B3B"/>
    <w:rsid w:val="00D04132"/>
    <w:rsid w:val="00D052F2"/>
    <w:rsid w:val="00D12151"/>
    <w:rsid w:val="00D12607"/>
    <w:rsid w:val="00D14DD5"/>
    <w:rsid w:val="00D158CC"/>
    <w:rsid w:val="00D16226"/>
    <w:rsid w:val="00D17D06"/>
    <w:rsid w:val="00D222A3"/>
    <w:rsid w:val="00D22DAA"/>
    <w:rsid w:val="00D25258"/>
    <w:rsid w:val="00D266C6"/>
    <w:rsid w:val="00D27AB7"/>
    <w:rsid w:val="00D32872"/>
    <w:rsid w:val="00D34A28"/>
    <w:rsid w:val="00D37043"/>
    <w:rsid w:val="00D4740C"/>
    <w:rsid w:val="00D5447C"/>
    <w:rsid w:val="00D640DE"/>
    <w:rsid w:val="00D643ED"/>
    <w:rsid w:val="00D6478B"/>
    <w:rsid w:val="00D660FD"/>
    <w:rsid w:val="00D66741"/>
    <w:rsid w:val="00D66E2F"/>
    <w:rsid w:val="00D67E8D"/>
    <w:rsid w:val="00D732B3"/>
    <w:rsid w:val="00D744E8"/>
    <w:rsid w:val="00D74E63"/>
    <w:rsid w:val="00D75601"/>
    <w:rsid w:val="00D76A95"/>
    <w:rsid w:val="00D83013"/>
    <w:rsid w:val="00D878C6"/>
    <w:rsid w:val="00D91004"/>
    <w:rsid w:val="00D91EBC"/>
    <w:rsid w:val="00D92D8F"/>
    <w:rsid w:val="00D95278"/>
    <w:rsid w:val="00D961EA"/>
    <w:rsid w:val="00DA0AAA"/>
    <w:rsid w:val="00DA1346"/>
    <w:rsid w:val="00DA3A33"/>
    <w:rsid w:val="00DA5B60"/>
    <w:rsid w:val="00DB20D7"/>
    <w:rsid w:val="00DB21B2"/>
    <w:rsid w:val="00DB3E09"/>
    <w:rsid w:val="00DB586A"/>
    <w:rsid w:val="00DB72B7"/>
    <w:rsid w:val="00DC13B5"/>
    <w:rsid w:val="00DC2D1B"/>
    <w:rsid w:val="00DC3BC1"/>
    <w:rsid w:val="00DC4767"/>
    <w:rsid w:val="00DC4A79"/>
    <w:rsid w:val="00DC699F"/>
    <w:rsid w:val="00DD0315"/>
    <w:rsid w:val="00DD07A7"/>
    <w:rsid w:val="00DD1DB9"/>
    <w:rsid w:val="00DD40DD"/>
    <w:rsid w:val="00DD4236"/>
    <w:rsid w:val="00DE1648"/>
    <w:rsid w:val="00DF0FDA"/>
    <w:rsid w:val="00DF102C"/>
    <w:rsid w:val="00DF1E5A"/>
    <w:rsid w:val="00DF2534"/>
    <w:rsid w:val="00DF4DF4"/>
    <w:rsid w:val="00DF507D"/>
    <w:rsid w:val="00DF50C6"/>
    <w:rsid w:val="00DF565B"/>
    <w:rsid w:val="00DF7CC4"/>
    <w:rsid w:val="00E01047"/>
    <w:rsid w:val="00E032F9"/>
    <w:rsid w:val="00E04007"/>
    <w:rsid w:val="00E127ED"/>
    <w:rsid w:val="00E153FD"/>
    <w:rsid w:val="00E1577C"/>
    <w:rsid w:val="00E215BB"/>
    <w:rsid w:val="00E2350A"/>
    <w:rsid w:val="00E23D42"/>
    <w:rsid w:val="00E2567C"/>
    <w:rsid w:val="00E266CB"/>
    <w:rsid w:val="00E26A2F"/>
    <w:rsid w:val="00E3634D"/>
    <w:rsid w:val="00E36993"/>
    <w:rsid w:val="00E36F65"/>
    <w:rsid w:val="00E4179E"/>
    <w:rsid w:val="00E42617"/>
    <w:rsid w:val="00E45147"/>
    <w:rsid w:val="00E4648D"/>
    <w:rsid w:val="00E47AF9"/>
    <w:rsid w:val="00E47B7D"/>
    <w:rsid w:val="00E51119"/>
    <w:rsid w:val="00E511C9"/>
    <w:rsid w:val="00E52B13"/>
    <w:rsid w:val="00E54AD5"/>
    <w:rsid w:val="00E55AE3"/>
    <w:rsid w:val="00E5752D"/>
    <w:rsid w:val="00E57791"/>
    <w:rsid w:val="00E57B53"/>
    <w:rsid w:val="00E62C81"/>
    <w:rsid w:val="00E63CC5"/>
    <w:rsid w:val="00E64829"/>
    <w:rsid w:val="00E649FB"/>
    <w:rsid w:val="00E6647F"/>
    <w:rsid w:val="00E66EC4"/>
    <w:rsid w:val="00E71FD0"/>
    <w:rsid w:val="00E73182"/>
    <w:rsid w:val="00E737B0"/>
    <w:rsid w:val="00E80813"/>
    <w:rsid w:val="00E8096A"/>
    <w:rsid w:val="00E81FFB"/>
    <w:rsid w:val="00E82372"/>
    <w:rsid w:val="00E85EC3"/>
    <w:rsid w:val="00E90A20"/>
    <w:rsid w:val="00E912F6"/>
    <w:rsid w:val="00E919EE"/>
    <w:rsid w:val="00E91C6C"/>
    <w:rsid w:val="00E93F7C"/>
    <w:rsid w:val="00E952C3"/>
    <w:rsid w:val="00EA186F"/>
    <w:rsid w:val="00EA2083"/>
    <w:rsid w:val="00EA4F60"/>
    <w:rsid w:val="00EA5CAB"/>
    <w:rsid w:val="00EA664A"/>
    <w:rsid w:val="00EA6766"/>
    <w:rsid w:val="00EA6C11"/>
    <w:rsid w:val="00EA7FCA"/>
    <w:rsid w:val="00EB13D6"/>
    <w:rsid w:val="00EB1436"/>
    <w:rsid w:val="00EB1AE6"/>
    <w:rsid w:val="00EB2904"/>
    <w:rsid w:val="00EB31C2"/>
    <w:rsid w:val="00EB6F35"/>
    <w:rsid w:val="00EB75A1"/>
    <w:rsid w:val="00EC323D"/>
    <w:rsid w:val="00EC7A83"/>
    <w:rsid w:val="00ED0410"/>
    <w:rsid w:val="00ED2BE8"/>
    <w:rsid w:val="00ED3B12"/>
    <w:rsid w:val="00ED4022"/>
    <w:rsid w:val="00ED414F"/>
    <w:rsid w:val="00ED6958"/>
    <w:rsid w:val="00ED78B6"/>
    <w:rsid w:val="00EE2B21"/>
    <w:rsid w:val="00EE537D"/>
    <w:rsid w:val="00EE6B96"/>
    <w:rsid w:val="00EE720F"/>
    <w:rsid w:val="00EE7315"/>
    <w:rsid w:val="00EF0B7D"/>
    <w:rsid w:val="00EF0ED2"/>
    <w:rsid w:val="00EF153D"/>
    <w:rsid w:val="00EF2096"/>
    <w:rsid w:val="00EF4A27"/>
    <w:rsid w:val="00EF673D"/>
    <w:rsid w:val="00EF690A"/>
    <w:rsid w:val="00F00DAD"/>
    <w:rsid w:val="00F01DB3"/>
    <w:rsid w:val="00F02800"/>
    <w:rsid w:val="00F0606D"/>
    <w:rsid w:val="00F104E4"/>
    <w:rsid w:val="00F12436"/>
    <w:rsid w:val="00F140FC"/>
    <w:rsid w:val="00F15649"/>
    <w:rsid w:val="00F15954"/>
    <w:rsid w:val="00F168EF"/>
    <w:rsid w:val="00F16CC3"/>
    <w:rsid w:val="00F17843"/>
    <w:rsid w:val="00F212F1"/>
    <w:rsid w:val="00F25CEC"/>
    <w:rsid w:val="00F26267"/>
    <w:rsid w:val="00F3022C"/>
    <w:rsid w:val="00F34789"/>
    <w:rsid w:val="00F36C26"/>
    <w:rsid w:val="00F371A9"/>
    <w:rsid w:val="00F43394"/>
    <w:rsid w:val="00F4355B"/>
    <w:rsid w:val="00F439E0"/>
    <w:rsid w:val="00F444B1"/>
    <w:rsid w:val="00F45344"/>
    <w:rsid w:val="00F463EC"/>
    <w:rsid w:val="00F46A55"/>
    <w:rsid w:val="00F477E2"/>
    <w:rsid w:val="00F502A6"/>
    <w:rsid w:val="00F50CDD"/>
    <w:rsid w:val="00F5110E"/>
    <w:rsid w:val="00F51FF2"/>
    <w:rsid w:val="00F5430F"/>
    <w:rsid w:val="00F559D7"/>
    <w:rsid w:val="00F55C1B"/>
    <w:rsid w:val="00F630C9"/>
    <w:rsid w:val="00F63BD5"/>
    <w:rsid w:val="00F65426"/>
    <w:rsid w:val="00F6725F"/>
    <w:rsid w:val="00F67ACB"/>
    <w:rsid w:val="00F67F45"/>
    <w:rsid w:val="00F725DC"/>
    <w:rsid w:val="00F749EF"/>
    <w:rsid w:val="00F778B9"/>
    <w:rsid w:val="00F77C14"/>
    <w:rsid w:val="00F800DC"/>
    <w:rsid w:val="00F81174"/>
    <w:rsid w:val="00F81E1F"/>
    <w:rsid w:val="00F82290"/>
    <w:rsid w:val="00F82746"/>
    <w:rsid w:val="00F8280C"/>
    <w:rsid w:val="00F83118"/>
    <w:rsid w:val="00F83C1F"/>
    <w:rsid w:val="00F84A4D"/>
    <w:rsid w:val="00F852DB"/>
    <w:rsid w:val="00F85AAE"/>
    <w:rsid w:val="00F86276"/>
    <w:rsid w:val="00F90A89"/>
    <w:rsid w:val="00F91EEC"/>
    <w:rsid w:val="00F94829"/>
    <w:rsid w:val="00F94AE7"/>
    <w:rsid w:val="00F952B1"/>
    <w:rsid w:val="00F95BBA"/>
    <w:rsid w:val="00FA030B"/>
    <w:rsid w:val="00FA0517"/>
    <w:rsid w:val="00FA2678"/>
    <w:rsid w:val="00FA334C"/>
    <w:rsid w:val="00FA3589"/>
    <w:rsid w:val="00FA460F"/>
    <w:rsid w:val="00FA469C"/>
    <w:rsid w:val="00FB0DBE"/>
    <w:rsid w:val="00FB2D3A"/>
    <w:rsid w:val="00FB3653"/>
    <w:rsid w:val="00FB6985"/>
    <w:rsid w:val="00FC0A4B"/>
    <w:rsid w:val="00FC1659"/>
    <w:rsid w:val="00FC20A8"/>
    <w:rsid w:val="00FC6451"/>
    <w:rsid w:val="00FD0552"/>
    <w:rsid w:val="00FD205D"/>
    <w:rsid w:val="00FD20F2"/>
    <w:rsid w:val="00FD265C"/>
    <w:rsid w:val="00FD4CD0"/>
    <w:rsid w:val="00FE0DFF"/>
    <w:rsid w:val="00FE725B"/>
    <w:rsid w:val="00FF28B7"/>
    <w:rsid w:val="00FF50BA"/>
    <w:rsid w:val="00FF51B3"/>
    <w:rsid w:val="00FF638B"/>
    <w:rsid w:val="00FF65C3"/>
    <w:rsid w:val="00FF7450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E663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147904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E725B"/>
    <w:rPr>
      <w:color w:val="0000FF"/>
      <w:u w:val="single"/>
    </w:rPr>
  </w:style>
  <w:style w:type="character" w:styleId="aa">
    <w:name w:val="Strong"/>
    <w:qFormat/>
    <w:rsid w:val="004A0E39"/>
    <w:rPr>
      <w:b/>
      <w:bCs/>
    </w:rPr>
  </w:style>
  <w:style w:type="paragraph" w:styleId="ab">
    <w:name w:val="Note Heading"/>
    <w:basedOn w:val="a"/>
    <w:next w:val="a"/>
    <w:link w:val="ac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B41A68"/>
    <w:rPr>
      <w:rFonts w:ascii="Century" w:hAnsi="Century"/>
      <w:kern w:val="2"/>
      <w:sz w:val="21"/>
      <w:szCs w:val="24"/>
    </w:rPr>
  </w:style>
  <w:style w:type="character" w:styleId="ad">
    <w:name w:val="FollowedHyperlink"/>
    <w:rsid w:val="00291C9A"/>
    <w:rPr>
      <w:color w:val="800080"/>
      <w:u w:val="single"/>
    </w:rPr>
  </w:style>
  <w:style w:type="paragraph" w:customStyle="1" w:styleId="ae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f">
    <w:name w:val="Balloon Text"/>
    <w:basedOn w:val="a"/>
    <w:link w:val="af0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222764"/>
    <w:rPr>
      <w:rFonts w:ascii="Century" w:hAnsi="Century"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E01047"/>
    <w:rPr>
      <w:rFonts w:eastAsia="平成明朝"/>
      <w:kern w:val="2"/>
      <w:sz w:val="21"/>
    </w:rPr>
  </w:style>
  <w:style w:type="paragraph" w:styleId="af1">
    <w:name w:val="List Paragraph"/>
    <w:basedOn w:val="a"/>
    <w:uiPriority w:val="34"/>
    <w:qFormat/>
    <w:rsid w:val="004267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692B-2FB0-4B1A-8306-E5972026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3633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様式１</vt:lpstr>
    </vt:vector>
  </TitlesOfParts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cp:lastPrinted>2008-06-26T10:20:00Z</cp:lastPrinted>
  <dcterms:created xsi:type="dcterms:W3CDTF">2025-01-17T07:20:00Z</dcterms:created>
  <dcterms:modified xsi:type="dcterms:W3CDTF">2025-01-17T07:20:00Z</dcterms:modified>
</cp:coreProperties>
</file>