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5079365</wp:posOffset>
                </wp:positionH>
                <wp:positionV relativeFrom="paragraph">
                  <wp:posOffset>-248920</wp:posOffset>
                </wp:positionV>
                <wp:extent cx="1381125" cy="466725"/>
                <wp:effectExtent l="0" t="0" r="635" b="635"/>
                <wp:wrapNone/>
                <wp:docPr id="1026" name="テキスト ボックス 25"/>
                <a:graphic xmlns:a="http://schemas.openxmlformats.org/drawingml/2006/main">
                  <a:graphicData uri="http://schemas.microsoft.com/office/word/2010/wordprocessingShape">
                    <wps:wsp>
                      <wps:cNvPr id="1026" name="テキスト ボックス 25"/>
                      <wps:cNvSpPr txBox="1"/>
                      <wps:spPr>
                        <a:xfrm>
                          <a:off x="0" y="0"/>
                          <a:ext cx="13811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2"/>
                              </w:rPr>
                            </w:pPr>
                            <w:r>
                              <w:rPr>
                                <w:rFonts w:hint="eastAsia" w:ascii="ＭＳ Ｐゴシック" w:hAnsi="ＭＳ Ｐゴシック" w:eastAsia="ＭＳ Ｐゴシック"/>
                                <w:b w:val="1"/>
                                <w:color w:val="FF0000"/>
                                <w:sz w:val="28"/>
                              </w:rPr>
                              <w:t>記載日</w:t>
                            </w:r>
                            <w:r>
                              <w:rPr>
                                <w:rFonts w:hint="default" w:ascii="ＭＳ Ｐゴシック" w:hAnsi="ＭＳ Ｐゴシック" w:eastAsia="ＭＳ Ｐゴシック"/>
                                <w:b w:val="1"/>
                                <w:color w:val="FF0000"/>
                                <w:sz w:val="28"/>
                              </w:rPr>
                              <w:t>を記入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mso-position-vertical-relative:text;z-index:8;mso-wrap-distance-left:9pt;width:108.75pt;height:36.75pt;mso-position-horizontal-relative:text;position:absolute;margin-left:399.95pt;margin-top:-19.600000000000001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sz w:val="22"/>
                        </w:rPr>
                      </w:pPr>
                      <w:r>
                        <w:rPr>
                          <w:rFonts w:hint="eastAsia" w:ascii="ＭＳ Ｐゴシック" w:hAnsi="ＭＳ Ｐゴシック" w:eastAsia="ＭＳ Ｐゴシック"/>
                          <w:b w:val="1"/>
                          <w:color w:val="FF0000"/>
                          <w:sz w:val="28"/>
                        </w:rPr>
                        <w:t>記載日</w:t>
                      </w:r>
                      <w:r>
                        <w:rPr>
                          <w:rFonts w:hint="default" w:ascii="ＭＳ Ｐゴシック" w:hAnsi="ＭＳ Ｐゴシック" w:eastAsia="ＭＳ Ｐゴシック"/>
                          <w:b w:val="1"/>
                          <w:color w:val="FF0000"/>
                          <w:sz w:val="28"/>
                        </w:rPr>
                        <w:t>を記入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margin">
                  <wp:posOffset>139700</wp:posOffset>
                </wp:positionH>
                <wp:positionV relativeFrom="paragraph">
                  <wp:posOffset>-248920</wp:posOffset>
                </wp:positionV>
                <wp:extent cx="1695450" cy="466725"/>
                <wp:effectExtent l="635" t="635" r="29845" b="1079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1695450" cy="466725"/>
                        </a:xfrm>
                        <a:prstGeom prst="rect">
                          <a:avLst/>
                        </a:prstGeom>
                        <a:solidFill>
                          <a:schemeClr val="lt1"/>
                        </a:solidFill>
                        <a:ln w="15875"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24"/>
                              <w:spacing w:before="0" w:beforeLines="0" w:beforeAutospacing="0" w:after="0" w:afterLines="0" w:afterAutospacing="0"/>
                              <w:jc w:val="center"/>
                              <w:rPr>
                                <w:rFonts w:hint="default"/>
                                <w:color w:val="FF0000"/>
                              </w:rPr>
                            </w:pPr>
                            <w:r>
                              <w:rPr>
                                <w:rFonts w:hint="eastAsia" w:asciiTheme="minorHAnsi" w:hAnsiTheme="minorHAnsi" w:eastAsiaTheme="minorEastAsia"/>
                                <w:color w:val="FF0000"/>
                                <w:sz w:val="36"/>
                              </w:rPr>
                              <w:t>記　入　例</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15;mso-wrap-distance-left:9pt;width:133.5pt;height:36.75pt;mso-position-horizontal-relative:margin;position:absolute;margin-left:11pt;margin-top:-19.600000000000001pt;mso-wrap-distance-bottom:0pt;mso-wrap-distance-right:9pt;mso-wrap-distance-top:0pt;v-text-anchor:top;" o:spid="_x0000_s1027" o:allowincell="t" o:allowoverlap="t" filled="t" fillcolor="#ffffff [3201]" stroked="t" strokecolor="#ff0000" strokeweight="1.25pt" o:spt="202" type="#_x0000_t202">
                <v:fill/>
                <v:stroke linestyle="single" filltype="solid"/>
                <v:textbox style="layout-flow:horizontal;">
                  <w:txbxContent>
                    <w:p>
                      <w:pPr>
                        <w:pStyle w:val="24"/>
                        <w:spacing w:before="0" w:beforeLines="0" w:beforeAutospacing="0" w:after="0" w:afterLines="0" w:afterAutospacing="0"/>
                        <w:jc w:val="center"/>
                        <w:rPr>
                          <w:rFonts w:hint="default"/>
                          <w:color w:val="FF0000"/>
                        </w:rPr>
                      </w:pPr>
                      <w:r>
                        <w:rPr>
                          <w:rFonts w:hint="eastAsia" w:asciiTheme="minorHAnsi" w:hAnsiTheme="minorHAnsi" w:eastAsiaTheme="minorEastAsia"/>
                          <w:color w:val="FF0000"/>
                          <w:sz w:val="36"/>
                        </w:rPr>
                        <w:t>記　入　例</w:t>
                      </w:r>
                    </w:p>
                  </w:txbxContent>
                </v:textbox>
                <v:imagedata o:title=""/>
                <w10:wrap type="none" anchorx="margin" anchory="text"/>
              </v:shape>
            </w:pict>
          </mc:Fallback>
        </mc:AlternateContent>
      </w:r>
      <w:r>
        <w:rPr>
          <w:rFonts w:hint="eastAsia" w:ascii="ＭＳ 明朝" w:hAnsi="ＭＳ 明朝"/>
          <w:sz w:val="28"/>
        </w:rPr>
        <w:t>介護保険負担限度額認定申請書</w:t>
      </w:r>
    </w:p>
    <w:p>
      <w:pPr>
        <w:pStyle w:val="0"/>
        <w:spacing w:line="240" w:lineRule="exact"/>
        <w:jc w:val="right"/>
        <w:rPr>
          <w:rFonts w:hint="default" w:ascii="ＭＳ 明朝" w:hAnsi="ＭＳ 明朝"/>
          <w:sz w:val="20"/>
        </w:rPr>
      </w:pPr>
      <w:r>
        <w:rPr>
          <w:rFonts w:hint="eastAsia" w:ascii="ＭＳ Ｐゴシック" w:hAnsi="ＭＳ Ｐゴシック" w:eastAsia="ＭＳ Ｐゴシック"/>
          <w:b w:val="1"/>
          <w:color w:val="FF0000"/>
        </w:rPr>
        <w:t>○○</w:t>
      </w:r>
      <w:r>
        <w:rPr>
          <w:rFonts w:hint="eastAsia" w:ascii="ＭＳ 明朝" w:hAnsi="ＭＳ 明朝"/>
          <w:sz w:val="20"/>
        </w:rPr>
        <w:t>年</w:t>
      </w:r>
      <w:r>
        <w:rPr>
          <w:rFonts w:hint="eastAsia" w:ascii="ＭＳ Ｐゴシック" w:hAnsi="ＭＳ Ｐゴシック" w:eastAsia="ＭＳ Ｐゴシック"/>
          <w:b w:val="1"/>
          <w:color w:val="FF0000"/>
        </w:rPr>
        <w:t>○○</w:t>
      </w:r>
      <w:r>
        <w:rPr>
          <w:rFonts w:hint="eastAsia" w:ascii="ＭＳ 明朝" w:hAnsi="ＭＳ 明朝"/>
          <w:sz w:val="20"/>
        </w:rPr>
        <w:t>月</w:t>
      </w:r>
      <w:r>
        <w:rPr>
          <w:rFonts w:hint="eastAsia" w:ascii="ＭＳ Ｐゴシック" w:hAnsi="ＭＳ Ｐゴシック" w:eastAsia="ＭＳ Ｐゴシック"/>
          <w:b w:val="1"/>
          <w:color w:val="FF0000"/>
        </w:rPr>
        <w:t>○○</w:t>
      </w:r>
      <w:r>
        <w:rPr>
          <w:rFonts w:hint="eastAsia" w:ascii="ＭＳ 明朝" w:hAnsi="ＭＳ 明朝"/>
          <w:sz w:val="20"/>
        </w:rPr>
        <w:t>日</w:t>
      </w:r>
    </w:p>
    <w:p>
      <w:pPr>
        <w:pStyle w:val="0"/>
        <w:spacing w:before="32" w:beforeLines="10" w:beforeAutospacing="0" w:after="65" w:afterLines="20" w:afterAutospacing="0"/>
        <w:rPr>
          <w:rFonts w:hint="default" w:ascii="ＭＳ 明朝" w:hAnsi="ＭＳ 明朝"/>
          <w:sz w:val="20"/>
        </w:rPr>
      </w:pPr>
      <w:r>
        <w:rPr>
          <w:rFonts w:hint="eastAsia" w:ascii="ＭＳ 明朝" w:hAnsi="ＭＳ 明朝"/>
          <w:sz w:val="20"/>
        </w:rPr>
        <w:t>　　　</w:t>
      </w:r>
      <w:r>
        <w:rPr>
          <w:rFonts w:hint="eastAsia" w:ascii="ＭＳ 明朝" w:hAnsi="ＭＳ 明朝"/>
          <w:sz w:val="20"/>
          <w:bdr w:val="none" w:color="auto" w:sz="0" w:space="0"/>
        </w:rPr>
        <w:t>（あて先）松江市長</w:t>
      </w:r>
    </w:p>
    <w:p>
      <w:pPr>
        <w:pStyle w:val="0"/>
        <w:spacing w:after="97" w:afterLines="30" w:afterAutospacing="0" w:line="200" w:lineRule="exact"/>
        <w:ind w:left="180" w:hanging="180" w:hangingChars="100"/>
        <w:rPr>
          <w:rFonts w:hint="default" w:ascii="ＭＳ 明朝" w:hAnsi="ＭＳ 明朝"/>
          <w:sz w:val="20"/>
        </w:rPr>
      </w:pPr>
      <w:r>
        <w:rPr>
          <w:rFonts w:hint="eastAsia" w:ascii="ＭＳ 明朝" w:hAnsi="ＭＳ 明朝"/>
          <w:sz w:val="18"/>
        </w:rPr>
        <w:t>　　</w:t>
      </w:r>
      <w:r>
        <w:rPr>
          <w:rFonts w:hint="eastAsia" w:ascii="ＭＳ 明朝" w:hAnsi="ＭＳ 明朝"/>
          <w:sz w:val="16"/>
        </w:rPr>
        <w:t>次のとおり申請するとともに、私及び世帯員の市町村民税課税状況について税担当課の資料により調査されることに同意します。</w:t>
      </w:r>
      <w:r>
        <w:rPr>
          <w:rFonts w:hint="eastAsia" w:ascii="ＭＳ 明朝" w:hAnsi="ＭＳ 明朝"/>
          <w:sz w:val="18"/>
        </w:rPr>
        <w:t xml:space="preserve">                 </w:t>
      </w:r>
    </w:p>
    <w:tbl>
      <w:tblPr>
        <w:tblStyle w:val="25"/>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-1069340</wp:posOffset>
                      </wp:positionH>
                      <wp:positionV relativeFrom="paragraph">
                        <wp:posOffset>307975</wp:posOffset>
                      </wp:positionV>
                      <wp:extent cx="2996565" cy="241935"/>
                      <wp:effectExtent l="19685" t="19685" r="29845" b="20320"/>
                      <wp:wrapNone/>
                      <wp:docPr id="1028" name="直線コネクタ 15"/>
                      <a:graphic xmlns:a="http://schemas.openxmlformats.org/drawingml/2006/main">
                        <a:graphicData uri="http://schemas.microsoft.com/office/word/2010/wordprocessingShape">
                          <wps:wsp>
                            <wps:cNvPr id="1028" name="直線コネクタ 15"/>
                            <wps:cNvSpPr/>
                            <wps:spPr>
                              <a:xfrm flipH="1">
                                <a:off x="0" y="0"/>
                                <a:ext cx="2996565" cy="24193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mso-position-vertical-relative:text;z-index:9;mso-position-horizontal-relative:text;position:absolute;mso-wrap-distance-bottom:0pt;mso-wrap-distance-left:9pt;mso-wrap-distance-right:9pt;flip:x;" o:spid="_x0000_s1028" o:allowincell="t" o:allowoverlap="t" filled="f" stroked="t" strokecolor="#ff0000" strokeweight="2.25pt" o:spt="20" from="-84.2pt,24.25pt" to="151.75pt,43.3pt">
                      <v:fill/>
                      <v:stroke linestyle="single" miterlimit="8" endcap="flat" dashstyle="solid" filltype="solid"/>
                      <v:textbox style="layout-flow:horizontal;"/>
                      <v:imagedata o:title=""/>
                      <w10:wrap type="none" anchorx="text" anchory="text"/>
                    </v:line>
                  </w:pict>
                </mc:Fallback>
              </mc:AlternateContent>
            </w: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r>
              <w:rPr>
                <w:rFonts w:hint="eastAsia" w:ascii="HG丸ｺﾞｼｯｸM-PRO" w:hAnsi="HG丸ｺﾞｼｯｸM-PRO" w:eastAsia="HG丸ｺﾞｼｯｸM-PRO"/>
                <w:b w:val="1"/>
                <w:color w:val="FF0000"/>
                <w:sz w:val="36"/>
              </w:rPr>
              <w:t>本人氏名</w:t>
            </w: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textAlignment w:val="center"/>
              <w:rPr>
                <w:rFonts w:hint="default" w:ascii="ＭＳ 明朝" w:hAnsi="ＭＳ 明朝"/>
                <w:sz w:val="18"/>
              </w:rPr>
            </w:pP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330200</wp:posOffset>
                      </wp:positionH>
                      <wp:positionV relativeFrom="paragraph">
                        <wp:posOffset>289560</wp:posOffset>
                      </wp:positionV>
                      <wp:extent cx="2226945" cy="936625"/>
                      <wp:effectExtent l="0" t="0" r="635" b="63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2226945" cy="936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18"/>
                                    </w:rPr>
                                    <w:t>入所の場合記入</w:t>
                                  </w:r>
                                </w:p>
                                <w:p>
                                  <w:pPr>
                                    <w:pStyle w:val="0"/>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w:t>
                                  </w:r>
                                  <w:r>
                                    <w:rPr>
                                      <w:rFonts w:hint="default" w:ascii="ＭＳ Ｐゴシック" w:hAnsi="ＭＳ Ｐゴシック" w:eastAsia="ＭＳ Ｐゴシック"/>
                                      <w:b w:val="1"/>
                                      <w:color w:val="FF0000"/>
                                      <w:sz w:val="16"/>
                                    </w:rPr>
                                    <w:t>施設</w:t>
                                  </w:r>
                                  <w:r>
                                    <w:rPr>
                                      <w:rFonts w:hint="eastAsia" w:ascii="ＭＳ Ｐゴシック" w:hAnsi="ＭＳ Ｐゴシック" w:eastAsia="ＭＳ Ｐゴシック"/>
                                      <w:b w:val="1"/>
                                      <w:color w:val="FF0000"/>
                                      <w:sz w:val="16"/>
                                    </w:rPr>
                                    <w:t>名</w:t>
                                  </w:r>
                                  <w:r>
                                    <w:rPr>
                                      <w:rFonts w:hint="default" w:ascii="ＭＳ Ｐゴシック" w:hAnsi="ＭＳ Ｐゴシック" w:eastAsia="ＭＳ Ｐゴシック"/>
                                      <w:b w:val="1"/>
                                      <w:color w:val="FF0000"/>
                                      <w:sz w:val="16"/>
                                    </w:rPr>
                                    <w:t>のみでも</w:t>
                                  </w:r>
                                  <w:r>
                                    <w:rPr>
                                      <w:rFonts w:hint="eastAsia" w:ascii="ＭＳ Ｐゴシック" w:hAnsi="ＭＳ Ｐゴシック" w:eastAsia="ＭＳ Ｐゴシック"/>
                                      <w:b w:val="1"/>
                                      <w:color w:val="FF0000"/>
                                      <w:sz w:val="16"/>
                                    </w:rPr>
                                    <w:t>良いです</w:t>
                                  </w:r>
                                </w:p>
                                <w:p>
                                  <w:pPr>
                                    <w:pStyle w:val="0"/>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・ショートステイ等は空欄で良いです</w:t>
                                  </w:r>
                                </w:p>
                                <w:p>
                                  <w:pPr>
                                    <w:pStyle w:val="0"/>
                                    <w:rPr>
                                      <w:rFonts w:hint="default"/>
                                      <w:sz w:val="18"/>
                                    </w:rPr>
                                  </w:pPr>
                                  <w:r>
                                    <w:rPr>
                                      <w:rFonts w:hint="eastAsia" w:ascii="ＭＳ Ｐゴシック" w:hAnsi="ＭＳ Ｐゴシック" w:eastAsia="ＭＳ Ｐゴシック"/>
                                      <w:b w:val="1"/>
                                      <w:color w:val="FF0000"/>
                                      <w:sz w:val="16"/>
                                    </w:rPr>
                                    <w:t>※</w:t>
                                  </w:r>
                                  <w:r>
                                    <w:rPr>
                                      <w:rFonts w:hint="default" w:ascii="ＭＳ Ｐゴシック" w:hAnsi="ＭＳ Ｐゴシック" w:eastAsia="ＭＳ Ｐゴシック"/>
                                      <w:b w:val="1"/>
                                      <w:color w:val="FF0000"/>
                                      <w:sz w:val="16"/>
                                    </w:rPr>
                                    <w:t>グループホームは他の軽減制度があります</w:t>
                                  </w:r>
                                  <w:r>
                                    <w:rPr>
                                      <w:rFonts w:hint="eastAsia" w:ascii="ＭＳ Ｐゴシック" w:hAnsi="ＭＳ Ｐゴシック" w:eastAsia="ＭＳ Ｐゴシック"/>
                                      <w:b w:val="1"/>
                                      <w:color w:val="FF0000"/>
                                      <w:sz w:val="16"/>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10;mso-wrap-distance-left:9pt;width:175.35pt;height:73.75pt;mso-position-horizontal-relative:text;position:absolute;margin-left:26pt;margin-top:22.8pt;mso-wrap-distance-bottom:0pt;mso-wrap-distance-right:9pt;mso-wrap-distance-top:0pt;v-text-anchor:top;" o:spid="_x0000_s1029" o:allowincell="t" o:allowoverlap="t" filled="t" fillcolor="#ffffff [3212]" stroked="f" strokeweight="0.5pt" o:spt="202" type="#_x0000_t202">
                      <v:fill/>
                      <v:textbox style="layout-flow:horizontal;">
                        <w:txbxContent>
                          <w:p>
                            <w:pPr>
                              <w:pStyle w:val="0"/>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18"/>
                              </w:rPr>
                              <w:t>入所の場合記入</w:t>
                            </w:r>
                          </w:p>
                          <w:p>
                            <w:pPr>
                              <w:pStyle w:val="0"/>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w:t>
                            </w:r>
                            <w:r>
                              <w:rPr>
                                <w:rFonts w:hint="default" w:ascii="ＭＳ Ｐゴシック" w:hAnsi="ＭＳ Ｐゴシック" w:eastAsia="ＭＳ Ｐゴシック"/>
                                <w:b w:val="1"/>
                                <w:color w:val="FF0000"/>
                                <w:sz w:val="16"/>
                              </w:rPr>
                              <w:t>施設</w:t>
                            </w:r>
                            <w:r>
                              <w:rPr>
                                <w:rFonts w:hint="eastAsia" w:ascii="ＭＳ Ｐゴシック" w:hAnsi="ＭＳ Ｐゴシック" w:eastAsia="ＭＳ Ｐゴシック"/>
                                <w:b w:val="1"/>
                                <w:color w:val="FF0000"/>
                                <w:sz w:val="16"/>
                              </w:rPr>
                              <w:t>名</w:t>
                            </w:r>
                            <w:r>
                              <w:rPr>
                                <w:rFonts w:hint="default" w:ascii="ＭＳ Ｐゴシック" w:hAnsi="ＭＳ Ｐゴシック" w:eastAsia="ＭＳ Ｐゴシック"/>
                                <w:b w:val="1"/>
                                <w:color w:val="FF0000"/>
                                <w:sz w:val="16"/>
                              </w:rPr>
                              <w:t>のみでも</w:t>
                            </w:r>
                            <w:r>
                              <w:rPr>
                                <w:rFonts w:hint="eastAsia" w:ascii="ＭＳ Ｐゴシック" w:hAnsi="ＭＳ Ｐゴシック" w:eastAsia="ＭＳ Ｐゴシック"/>
                                <w:b w:val="1"/>
                                <w:color w:val="FF0000"/>
                                <w:sz w:val="16"/>
                              </w:rPr>
                              <w:t>良いです</w:t>
                            </w:r>
                          </w:p>
                          <w:p>
                            <w:pPr>
                              <w:pStyle w:val="0"/>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・ショートステイ等は空欄で良いです</w:t>
                            </w:r>
                          </w:p>
                          <w:p>
                            <w:pPr>
                              <w:pStyle w:val="0"/>
                              <w:rPr>
                                <w:rFonts w:hint="default"/>
                                <w:sz w:val="18"/>
                              </w:rPr>
                            </w:pPr>
                            <w:r>
                              <w:rPr>
                                <w:rFonts w:hint="eastAsia" w:ascii="ＭＳ Ｐゴシック" w:hAnsi="ＭＳ Ｐゴシック" w:eastAsia="ＭＳ Ｐゴシック"/>
                                <w:b w:val="1"/>
                                <w:color w:val="FF0000"/>
                                <w:sz w:val="16"/>
                              </w:rPr>
                              <w:t>※</w:t>
                            </w:r>
                            <w:r>
                              <w:rPr>
                                <w:rFonts w:hint="default" w:ascii="ＭＳ Ｐゴシック" w:hAnsi="ＭＳ Ｐゴシック" w:eastAsia="ＭＳ Ｐゴシック"/>
                                <w:b w:val="1"/>
                                <w:color w:val="FF0000"/>
                                <w:sz w:val="16"/>
                              </w:rPr>
                              <w:t>グループホームは他の軽減制度があります</w:t>
                            </w:r>
                            <w:r>
                              <w:rPr>
                                <w:rFonts w:hint="eastAsia" w:ascii="ＭＳ Ｐゴシック" w:hAnsi="ＭＳ Ｐゴシック" w:eastAsia="ＭＳ Ｐゴシック"/>
                                <w:b w:val="1"/>
                                <w:color w:val="FF0000"/>
                                <w:sz w:val="16"/>
                              </w:rPr>
                              <w:t>。</w:t>
                            </w:r>
                          </w:p>
                        </w:txbxContent>
                      </v:textbox>
                      <v:imagedata o:title=""/>
                      <w10:wrap type="none" anchorx="text" anchory="text"/>
                    </v:shape>
                  </w:pict>
                </mc:Fallback>
              </mc:AlternateContent>
            </w:r>
            <w:r>
              <w:rPr>
                <w:rFonts w:hint="eastAsia" w:ascii="ＭＳ Ｐゴシック" w:hAnsi="ＭＳ Ｐゴシック" w:eastAsia="ＭＳ Ｐゴシック"/>
                <w:b w:val="1"/>
                <w:color w:val="FF0000"/>
                <w:sz w:val="28"/>
              </w:rPr>
              <w:t>住民票の住所</w:t>
            </w: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r>
              <w:rPr>
                <w:rFonts w:hint="eastAsia" w:ascii="ＭＳ Ｐゴシック" w:hAnsi="ＭＳ Ｐゴシック" w:eastAsia="ＭＳ Ｐゴシック"/>
                <w:b w:val="1"/>
                <w:color w:val="FF0000"/>
              </w:rPr>
              <w:t>○○－○○○○</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17145</wp:posOffset>
                      </wp:positionV>
                      <wp:extent cx="213995" cy="750570"/>
                      <wp:effectExtent l="19685" t="19685" r="152400" b="20320"/>
                      <wp:wrapNone/>
                      <wp:docPr id="1030" name="右中かっこ 4"/>
                      <a:graphic xmlns:a="http://schemas.openxmlformats.org/drawingml/2006/main">
                        <a:graphicData uri="http://schemas.microsoft.com/office/word/2010/wordprocessingShape">
                          <wps:wsp>
                            <wps:cNvPr id="1030" name="右中かっこ 4"/>
                            <wps:cNvSpPr/>
                            <wps:spPr>
                              <a:xfrm>
                                <a:off x="0" y="0"/>
                                <a:ext cx="213995" cy="750570"/>
                              </a:xfrm>
                              <a:prstGeom prst="rightBrace">
                                <a:avLst>
                                  <a:gd name="adj1" fmla="val 18183"/>
                                  <a:gd name="adj2" fmla="val 51087"/>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style="mso-position-vertical-relative:text;z-index:12;mso-wrap-distance-left:9pt;width:16.850000000000001pt;height:59.1pt;mso-position-horizontal-relative:text;position:absolute;margin-left:0pt;margin-top:1.35pt;mso-wrap-distance-bottom:0pt;mso-wrap-distance-right:9pt;mso-wrap-distance-top:0pt;" o:spid="_x0000_s1030" o:allowincell="t" o:allowoverlap="t" filled="f" stroked="t" strokecolor="#ff0000" strokeweight="3pt" o:spt="88" type="#_x0000_t88" adj="3928,11035">
                      <v:fill/>
                      <v:stroke linestyle="single" miterlimit="8" endcap="flat" dashstyle="solid" filltype="solid"/>
                      <v:textbox style="layout-flow:horizontal;"/>
                      <v:imagedata o:title=""/>
                      <w10:wrap type="none" anchorx="text" anchory="text"/>
                    </v:shape>
                  </w:pict>
                </mc:Fallback>
              </mc:AlternateContent>
            </w: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spacing w:line="200" w:lineRule="exact"/>
              <w:rPr>
                <w:rFonts w:hint="default" w:ascii="ＭＳ 明朝" w:hAnsi="ＭＳ 明朝"/>
                <w:sz w:val="18"/>
              </w:rPr>
            </w:pP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3897630</wp:posOffset>
                </wp:positionH>
                <wp:positionV relativeFrom="paragraph">
                  <wp:posOffset>-1955800</wp:posOffset>
                </wp:positionV>
                <wp:extent cx="2984500" cy="29464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984500" cy="294640"/>
                        </a:xfrm>
                        <a:prstGeom prst="roundRect">
                          <a:avLst/>
                        </a:prstGeom>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「介護保険被保険者証」に記載されている番号</w:t>
                            </w:r>
                          </w:p>
                        </w:txbxContent>
                      </wps:txbx>
                      <wps:bodyPr vertOverflow="overflow" horzOverflow="overflow" wrap="square" anchor="ctr"/>
                    </wps:wsp>
                  </a:graphicData>
                </a:graphic>
              </wp:anchor>
            </w:drawing>
          </mc:Choice>
          <mc:Fallback>
            <w:pict>
              <v:roundrect id="オブジェクト 0" style="mso-position-vertical-relative:text;z-index:16;mso-wrap-distance-left:16pt;width:235pt;height:23.2pt;mso-position-horizontal-relative:text;position:absolute;margin-left:306.89pt;margin-top:-154pt;mso-wrap-distance-bottom:0pt;mso-wrap-distance-right:16pt;mso-wrap-distance-top:0pt;v-text-anchor:middle;" o:spid="_x0000_s1031" o:allowincell="t" o:allowoverlap="t" filled="t" fillcolor="#ffffff [3201]" stroked="t" strokecolor="#5b9bd5 [3204]" strokeweight="1pt" o:spt="2" arcsize="10923f">
                <v:fill/>
                <v:stroke linestyle="single" miterlimit="8" endcap="flat" dashstyle="solid" filltype="solid"/>
                <v:textbox style="layout-flow:horizontal;">
                  <w:txbxContent>
                    <w:p>
                      <w:pPr>
                        <w:pStyle w:val="0"/>
                        <w:jc w:val="center"/>
                        <w:rPr>
                          <w:rFonts w:hint="eastAsia"/>
                        </w:rPr>
                      </w:pPr>
                      <w:r>
                        <w:rPr>
                          <w:rFonts w:hint="eastAsia"/>
                        </w:rPr>
                        <w:t>「介護保険被保険者証」に記載されている番号</w:t>
                      </w:r>
                    </w:p>
                  </w:txbxContent>
                </v:textbox>
                <v:imagedata o:title=""/>
                <w10:wrap type="none" anchorx="text" anchory="text"/>
              </v:roundrect>
            </w:pict>
          </mc:Fallback>
        </mc:AlternateContent>
      </w:r>
    </w:p>
    <w:tbl>
      <w:tblPr>
        <w:tblStyle w:val="25"/>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-62230</wp:posOffset>
                      </wp:positionH>
                      <wp:positionV relativeFrom="paragraph">
                        <wp:posOffset>17145</wp:posOffset>
                      </wp:positionV>
                      <wp:extent cx="323850" cy="1911350"/>
                      <wp:effectExtent l="19685" t="19685" r="62865" b="20320"/>
                      <wp:wrapNone/>
                      <wp:docPr id="1032" name="右中かっこ 28"/>
                      <a:graphic xmlns:a="http://schemas.openxmlformats.org/drawingml/2006/main">
                        <a:graphicData uri="http://schemas.microsoft.com/office/word/2010/wordprocessingShape">
                          <wps:wsp>
                            <wps:cNvPr id="1032" name="右中かっこ 28"/>
                            <wps:cNvSpPr/>
                            <wps:spPr>
                              <a:xfrm>
                                <a:off x="0" y="0"/>
                                <a:ext cx="323850" cy="1911350"/>
                              </a:xfrm>
                              <a:prstGeom prst="rightBrace">
                                <a:avLst>
                                  <a:gd name="adj1" fmla="val 47501"/>
                                  <a:gd name="adj2" fmla="val 50511"/>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style="mso-position-vertical-relative:text;z-index:3;mso-wrap-distance-left:9pt;width:25.5pt;height:150.5pt;mso-position-horizontal-relative:text;position:absolute;margin-left:-4.9000000000000004pt;margin-top:1.35pt;mso-wrap-distance-bottom:0pt;mso-wrap-distance-right:9pt;mso-wrap-distance-top:0pt;" o:spid="_x0000_s1032" o:allowincell="t" o:allowoverlap="t" filled="f" stroked="t" strokecolor="#ff0000" strokeweight="3pt" o:spt="88" type="#_x0000_t88" adj="5345,1091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469265</wp:posOffset>
                      </wp:positionH>
                      <wp:positionV relativeFrom="paragraph">
                        <wp:posOffset>257175</wp:posOffset>
                      </wp:positionV>
                      <wp:extent cx="2371090" cy="307340"/>
                      <wp:effectExtent l="0" t="0" r="635" b="635"/>
                      <wp:wrapNone/>
                      <wp:docPr id="1033" name="テキスト ボックス 29"/>
                      <a:graphic xmlns:a="http://schemas.openxmlformats.org/drawingml/2006/main">
                        <a:graphicData uri="http://schemas.microsoft.com/office/word/2010/wordprocessingShape">
                          <wps:wsp>
                            <wps:cNvPr id="1033" name="テキスト ボックス 29"/>
                            <wps:cNvSpPr txBox="1"/>
                            <wps:spPr>
                              <a:xfrm>
                                <a:off x="0" y="0"/>
                                <a:ext cx="2371090" cy="3073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8"/>
                                    </w:rPr>
                                  </w:pPr>
                                  <w:r>
                                    <w:rPr>
                                      <w:rFonts w:hint="eastAsia" w:ascii="ＭＳ Ｐゴシック" w:hAnsi="ＭＳ Ｐゴシック" w:eastAsia="ＭＳ Ｐゴシック"/>
                                      <w:b w:val="1"/>
                                      <w:color w:val="FF0000"/>
                                      <w:sz w:val="24"/>
                                    </w:rPr>
                                    <w:t>↑</w:t>
                                  </w:r>
                                  <w:r>
                                    <w:rPr>
                                      <w:rFonts w:hint="default" w:ascii="ＭＳ Ｐゴシック" w:hAnsi="ＭＳ Ｐゴシック" w:eastAsia="ＭＳ Ｐゴシック"/>
                                      <w:b w:val="1"/>
                                      <w:color w:val="FF0000"/>
                                      <w:sz w:val="24"/>
                                      <w:u w:val="single" w:color="auto"/>
                                    </w:rPr>
                                    <w:t>いなければ</w:t>
                                  </w:r>
                                  <w:r>
                                    <w:rPr>
                                      <w:rFonts w:hint="eastAsia" w:ascii="ＭＳ Ｐゴシック" w:hAnsi="ＭＳ Ｐゴシック" w:eastAsia="ＭＳ Ｐゴシック"/>
                                      <w:b w:val="1"/>
                                      <w:color w:val="FF0000"/>
                                      <w:sz w:val="24"/>
                                      <w:u w:val="single" w:color="auto"/>
                                    </w:rPr>
                                    <w:t>「</w:t>
                                  </w:r>
                                  <w:r>
                                    <w:rPr>
                                      <w:rFonts w:hint="default" w:ascii="ＭＳ Ｐゴシック" w:hAnsi="ＭＳ Ｐゴシック" w:eastAsia="ＭＳ Ｐゴシック"/>
                                      <w:b w:val="1"/>
                                      <w:color w:val="FF0000"/>
                                      <w:sz w:val="24"/>
                                      <w:u w:val="single" w:color="auto"/>
                                    </w:rPr>
                                    <w:t>無</w:t>
                                  </w:r>
                                  <w:r>
                                    <w:rPr>
                                      <w:rFonts w:hint="eastAsia" w:ascii="ＭＳ Ｐゴシック" w:hAnsi="ＭＳ Ｐゴシック" w:eastAsia="ＭＳ Ｐゴシック"/>
                                      <w:b w:val="1"/>
                                      <w:color w:val="FF0000"/>
                                      <w:sz w:val="24"/>
                                      <w:u w:val="single" w:color="auto"/>
                                    </w:rPr>
                                    <w:t>」</w:t>
                                  </w:r>
                                  <w:r>
                                    <w:rPr>
                                      <w:rFonts w:hint="default" w:ascii="ＭＳ Ｐゴシック" w:hAnsi="ＭＳ Ｐゴシック" w:eastAsia="ＭＳ Ｐゴシック"/>
                                      <w:b w:val="1"/>
                                      <w:color w:val="FF0000"/>
                                      <w:sz w:val="24"/>
                                      <w:u w:val="single" w:color="auto"/>
                                    </w:rPr>
                                    <w:t>に</w:t>
                                  </w:r>
                                  <w:r>
                                    <w:rPr>
                                      <w:rFonts w:hint="default" w:ascii="ＭＳ Ｐゴシック" w:hAnsi="ＭＳ Ｐゴシック" w:eastAsia="ＭＳ Ｐゴシック"/>
                                      <w:b w:val="1"/>
                                      <w:color w:val="FF0000"/>
                                      <w:sz w:val="24"/>
                                      <w:u w:val="single" w:color="auto"/>
                                    </w:rPr>
                                    <w:t>○</w:t>
                                  </w:r>
                                  <w:r>
                                    <w:rPr>
                                      <w:rFonts w:hint="eastAsia" w:ascii="ＭＳ Ｐゴシック" w:hAnsi="ＭＳ Ｐゴシック" w:eastAsia="ＭＳ Ｐゴシック"/>
                                      <w:b w:val="1"/>
                                      <w:color w:val="FF0000"/>
                                      <w:sz w:val="24"/>
                                      <w:u w:val="single" w:color="auto"/>
                                    </w:rPr>
                                    <w:t>をします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9" style="mso-position-vertical-relative:text;z-index:14;mso-wrap-distance-left:9pt;width:186.7pt;height:24.2pt;mso-position-horizontal-relative:text;position:absolute;margin-left:36.950000000000003pt;margin-top:20.25pt;mso-wrap-distance-bottom:0pt;mso-wrap-distance-right:9pt;mso-wrap-distance-top:0pt;v-text-anchor:top;" o:spid="_x0000_s1033" o:allowincell="t" o:allowoverlap="t" filled="t" fillcolor="#ffffff [3212]" stroked="f" strokeweight="0.5pt" o:spt="202" type="#_x0000_t202">
                      <v:fill/>
                      <v:textbox style="layout-flow:horizontal;">
                        <w:txbxContent>
                          <w:p>
                            <w:pPr>
                              <w:pStyle w:val="0"/>
                              <w:rPr>
                                <w:rFonts w:hint="default"/>
                                <w:sz w:val="28"/>
                              </w:rPr>
                            </w:pPr>
                            <w:r>
                              <w:rPr>
                                <w:rFonts w:hint="eastAsia" w:ascii="ＭＳ Ｐゴシック" w:hAnsi="ＭＳ Ｐゴシック" w:eastAsia="ＭＳ Ｐゴシック"/>
                                <w:b w:val="1"/>
                                <w:color w:val="FF0000"/>
                                <w:sz w:val="24"/>
                              </w:rPr>
                              <w:t>↑</w:t>
                            </w:r>
                            <w:r>
                              <w:rPr>
                                <w:rFonts w:hint="default" w:ascii="ＭＳ Ｐゴシック" w:hAnsi="ＭＳ Ｐゴシック" w:eastAsia="ＭＳ Ｐゴシック"/>
                                <w:b w:val="1"/>
                                <w:color w:val="FF0000"/>
                                <w:sz w:val="24"/>
                                <w:u w:val="single" w:color="auto"/>
                              </w:rPr>
                              <w:t>いなければ</w:t>
                            </w:r>
                            <w:r>
                              <w:rPr>
                                <w:rFonts w:hint="eastAsia" w:ascii="ＭＳ Ｐゴシック" w:hAnsi="ＭＳ Ｐゴシック" w:eastAsia="ＭＳ Ｐゴシック"/>
                                <w:b w:val="1"/>
                                <w:color w:val="FF0000"/>
                                <w:sz w:val="24"/>
                                <w:u w:val="single" w:color="auto"/>
                              </w:rPr>
                              <w:t>「</w:t>
                            </w:r>
                            <w:r>
                              <w:rPr>
                                <w:rFonts w:hint="default" w:ascii="ＭＳ Ｐゴシック" w:hAnsi="ＭＳ Ｐゴシック" w:eastAsia="ＭＳ Ｐゴシック"/>
                                <w:b w:val="1"/>
                                <w:color w:val="FF0000"/>
                                <w:sz w:val="24"/>
                                <w:u w:val="single" w:color="auto"/>
                              </w:rPr>
                              <w:t>無</w:t>
                            </w:r>
                            <w:r>
                              <w:rPr>
                                <w:rFonts w:hint="eastAsia" w:ascii="ＭＳ Ｐゴシック" w:hAnsi="ＭＳ Ｐゴシック" w:eastAsia="ＭＳ Ｐゴシック"/>
                                <w:b w:val="1"/>
                                <w:color w:val="FF0000"/>
                                <w:sz w:val="24"/>
                                <w:u w:val="single" w:color="auto"/>
                              </w:rPr>
                              <w:t>」</w:t>
                            </w:r>
                            <w:r>
                              <w:rPr>
                                <w:rFonts w:hint="default" w:ascii="ＭＳ Ｐゴシック" w:hAnsi="ＭＳ Ｐゴシック" w:eastAsia="ＭＳ Ｐゴシック"/>
                                <w:b w:val="1"/>
                                <w:color w:val="FF0000"/>
                                <w:sz w:val="24"/>
                                <w:u w:val="single" w:color="auto"/>
                              </w:rPr>
                              <w:t>に</w:t>
                            </w:r>
                            <w:r>
                              <w:rPr>
                                <w:rFonts w:hint="default" w:ascii="ＭＳ Ｐゴシック" w:hAnsi="ＭＳ Ｐゴシック" w:eastAsia="ＭＳ Ｐゴシック"/>
                                <w:b w:val="1"/>
                                <w:color w:val="FF0000"/>
                                <w:sz w:val="24"/>
                                <w:u w:val="single" w:color="auto"/>
                              </w:rPr>
                              <w:t>○</w:t>
                            </w:r>
                            <w:r>
                              <w:rPr>
                                <w:rFonts w:hint="eastAsia" w:ascii="ＭＳ Ｐゴシック" w:hAnsi="ＭＳ Ｐゴシック" w:eastAsia="ＭＳ Ｐゴシック"/>
                                <w:b w:val="1"/>
                                <w:color w:val="FF0000"/>
                                <w:sz w:val="24"/>
                                <w:u w:val="single" w:color="auto"/>
                              </w:rPr>
                              <w:t>をします</w:t>
                            </w:r>
                          </w:p>
                        </w:txbxContent>
                      </v:textbox>
                      <v:imagedata o:title=""/>
                      <w10:wrap type="none" anchorx="text" anchory="text"/>
                    </v:shape>
                  </w:pict>
                </mc:Fallback>
              </mc:AlternateContent>
            </w: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709930</wp:posOffset>
                      </wp:positionH>
                      <wp:positionV relativeFrom="paragraph">
                        <wp:posOffset>26670</wp:posOffset>
                      </wp:positionV>
                      <wp:extent cx="4613910" cy="1023620"/>
                      <wp:effectExtent l="0" t="0" r="635" b="635"/>
                      <wp:wrapNone/>
                      <wp:docPr id="1034" name="テキスト ボックス 27"/>
                      <a:graphic xmlns:a="http://schemas.openxmlformats.org/drawingml/2006/main">
                        <a:graphicData uri="http://schemas.microsoft.com/office/word/2010/wordprocessingShape">
                          <wps:wsp>
                            <wps:cNvPr id="1034" name="テキスト ボックス 27"/>
                            <wps:cNvSpPr txBox="1"/>
                            <wps:spPr>
                              <a:xfrm>
                                <a:off x="0" y="0"/>
                                <a:ext cx="4613910" cy="10236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8"/>
                                    </w:rPr>
                                  </w:pPr>
                                  <w:r>
                                    <w:rPr>
                                      <w:rFonts w:hint="eastAsia" w:ascii="ＭＳ Ｐゴシック" w:hAnsi="ＭＳ Ｐゴシック" w:eastAsia="ＭＳ Ｐゴシック"/>
                                      <w:b w:val="1"/>
                                      <w:color w:val="FF0000"/>
                                      <w:sz w:val="36"/>
                                    </w:rPr>
                                    <w:t>配偶者</w:t>
                                  </w:r>
                                  <w:r>
                                    <w:rPr>
                                      <w:rFonts w:hint="default" w:ascii="ＭＳ Ｐゴシック" w:hAnsi="ＭＳ Ｐゴシック" w:eastAsia="ＭＳ Ｐゴシック"/>
                                      <w:b w:val="1"/>
                                      <w:color w:val="FF0000"/>
                                      <w:sz w:val="36"/>
                                    </w:rPr>
                                    <w:t>がいれ</w:t>
                                  </w:r>
                                  <w:r>
                                    <w:rPr>
                                      <w:rFonts w:hint="eastAsia" w:ascii="ＭＳ Ｐゴシック" w:hAnsi="ＭＳ Ｐゴシック" w:eastAsia="ＭＳ Ｐゴシック"/>
                                      <w:b w:val="1"/>
                                      <w:color w:val="FF0000"/>
                                      <w:sz w:val="36"/>
                                    </w:rPr>
                                    <w:t>ば</w:t>
                                  </w:r>
                                  <w:r>
                                    <w:rPr>
                                      <w:rFonts w:hint="default" w:ascii="ＭＳ Ｐゴシック" w:hAnsi="ＭＳ Ｐゴシック" w:eastAsia="ＭＳ Ｐゴシック"/>
                                      <w:b w:val="1"/>
                                      <w:color w:val="FF0000"/>
                                      <w:sz w:val="36"/>
                                    </w:rPr>
                                    <w:t>記入</w:t>
                                  </w:r>
                                  <w:r>
                                    <w:rPr>
                                      <w:rFonts w:hint="eastAsia" w:ascii="ＭＳ Ｐゴシック" w:hAnsi="ＭＳ Ｐゴシック" w:eastAsia="ＭＳ Ｐゴシック"/>
                                      <w:b w:val="1"/>
                                      <w:color w:val="FF0000"/>
                                      <w:sz w:val="36"/>
                                    </w:rPr>
                                    <w:t>します</w:t>
                                  </w:r>
                                </w:p>
                                <w:p>
                                  <w:pPr>
                                    <w:pStyle w:val="0"/>
                                    <w:rPr>
                                      <w:rFonts w:hint="default"/>
                                      <w:sz w:val="28"/>
                                    </w:rPr>
                                  </w:pPr>
                                  <w:r>
                                    <w:rPr>
                                      <w:rFonts w:hint="eastAsia" w:ascii="ＭＳ Ｐゴシック" w:hAnsi="ＭＳ Ｐゴシック" w:eastAsia="ＭＳ Ｐゴシック"/>
                                      <w:b w:val="1"/>
                                      <w:color w:val="FF0000"/>
                                      <w:sz w:val="36"/>
                                    </w:rPr>
                                    <w:t>（世帯分離している場合や内縁関係も含む）</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position-vertical-relative:text;z-index:2;mso-wrap-distance-left:9pt;width:363.3pt;height:80.59pt;mso-position-horizontal-relative:text;position:absolute;margin-left:55.9pt;margin-top:2.1pt;mso-wrap-distance-bottom:0pt;mso-wrap-distance-right:9pt;mso-wrap-distance-top:0pt;v-text-anchor:top;" o:spid="_x0000_s1034" o:allowincell="t" o:allowoverlap="t" filled="t" fillcolor="#ffffff [3212]" stroked="f" strokeweight="0.5pt" o:spt="202" type="#_x0000_t202">
                      <v:fill/>
                      <v:textbox style="layout-flow:horizontal;">
                        <w:txbxContent>
                          <w:p>
                            <w:pPr>
                              <w:pStyle w:val="0"/>
                              <w:rPr>
                                <w:rFonts w:hint="default"/>
                                <w:sz w:val="28"/>
                              </w:rPr>
                            </w:pPr>
                            <w:r>
                              <w:rPr>
                                <w:rFonts w:hint="eastAsia" w:ascii="ＭＳ Ｐゴシック" w:hAnsi="ＭＳ Ｐゴシック" w:eastAsia="ＭＳ Ｐゴシック"/>
                                <w:b w:val="1"/>
                                <w:color w:val="FF0000"/>
                                <w:sz w:val="36"/>
                              </w:rPr>
                              <w:t>配偶者</w:t>
                            </w:r>
                            <w:r>
                              <w:rPr>
                                <w:rFonts w:hint="default" w:ascii="ＭＳ Ｐゴシック" w:hAnsi="ＭＳ Ｐゴシック" w:eastAsia="ＭＳ Ｐゴシック"/>
                                <w:b w:val="1"/>
                                <w:color w:val="FF0000"/>
                                <w:sz w:val="36"/>
                              </w:rPr>
                              <w:t>がいれ</w:t>
                            </w:r>
                            <w:r>
                              <w:rPr>
                                <w:rFonts w:hint="eastAsia" w:ascii="ＭＳ Ｐゴシック" w:hAnsi="ＭＳ Ｐゴシック" w:eastAsia="ＭＳ Ｐゴシック"/>
                                <w:b w:val="1"/>
                                <w:color w:val="FF0000"/>
                                <w:sz w:val="36"/>
                              </w:rPr>
                              <w:t>ば</w:t>
                            </w:r>
                            <w:r>
                              <w:rPr>
                                <w:rFonts w:hint="default" w:ascii="ＭＳ Ｐゴシック" w:hAnsi="ＭＳ Ｐゴシック" w:eastAsia="ＭＳ Ｐゴシック"/>
                                <w:b w:val="1"/>
                                <w:color w:val="FF0000"/>
                                <w:sz w:val="36"/>
                              </w:rPr>
                              <w:t>記入</w:t>
                            </w:r>
                            <w:r>
                              <w:rPr>
                                <w:rFonts w:hint="eastAsia" w:ascii="ＭＳ Ｐゴシック" w:hAnsi="ＭＳ Ｐゴシック" w:eastAsia="ＭＳ Ｐゴシック"/>
                                <w:b w:val="1"/>
                                <w:color w:val="FF0000"/>
                                <w:sz w:val="36"/>
                              </w:rPr>
                              <w:t>します</w:t>
                            </w:r>
                          </w:p>
                          <w:p>
                            <w:pPr>
                              <w:pStyle w:val="0"/>
                              <w:rPr>
                                <w:rFonts w:hint="default"/>
                                <w:sz w:val="28"/>
                              </w:rPr>
                            </w:pPr>
                            <w:r>
                              <w:rPr>
                                <w:rFonts w:hint="eastAsia" w:ascii="ＭＳ Ｐゴシック" w:hAnsi="ＭＳ Ｐゴシック" w:eastAsia="ＭＳ Ｐゴシック"/>
                                <w:b w:val="1"/>
                                <w:color w:val="FF0000"/>
                                <w:sz w:val="36"/>
                              </w:rPr>
                              <w:t>（世帯分離している場合や内縁関係も含む）</w:t>
                            </w:r>
                          </w:p>
                        </w:txbxContent>
                      </v:textbox>
                      <v:imagedata o:title=""/>
                      <w10:wrap type="none" anchorx="text" anchory="text"/>
                    </v:shape>
                  </w:pict>
                </mc:Fallback>
              </mc:AlternateContent>
            </w: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rPr>
                <w:rFonts w:hint="default" w:ascii="ＭＳ 明朝" w:hAnsi="ＭＳ 明朝"/>
                <w:sz w:val="18"/>
              </w:rPr>
            </w:pP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　　　　　課税　　　　　・　　　　　非課税</w:t>
            </w:r>
          </w:p>
        </w:tc>
      </w:tr>
    </w:tbl>
    <w:p>
      <w:pPr>
        <w:pStyle w:val="0"/>
        <w:spacing w:line="100" w:lineRule="exact"/>
        <w:jc w:val="center"/>
        <w:rPr>
          <w:rFonts w:hint="default"/>
          <w:sz w:val="12"/>
        </w:rPr>
      </w:pPr>
    </w:p>
    <w:tbl>
      <w:tblPr>
        <w:tblStyle w:val="25"/>
        <w:tblW w:w="10315" w:type="dxa"/>
        <w:jc w:val="center"/>
        <w:tblInd w:w="0" w:type="dxa"/>
        <w:tblLayout w:type="fixed"/>
        <w:tblLook w:firstRow="1" w:lastRow="0" w:firstColumn="1" w:lastColumn="0" w:noHBand="0" w:noVBand="1" w:val="04A0"/>
      </w:tblPr>
      <w:tblGrid>
        <w:gridCol w:w="1686"/>
        <w:gridCol w:w="663"/>
        <w:gridCol w:w="528"/>
        <w:gridCol w:w="1417"/>
        <w:gridCol w:w="1191"/>
        <w:gridCol w:w="1417"/>
        <w:gridCol w:w="1191"/>
        <w:gridCol w:w="2222"/>
      </w:tblGrid>
      <w:tr>
        <w:trPr>
          <w:trHeight w:val="260" w:hRule="atLeast"/>
        </w:trPr>
        <w:tc>
          <w:tcPr>
            <w:tcW w:w="1686"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663"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-41910</wp:posOffset>
                      </wp:positionH>
                      <wp:positionV relativeFrom="paragraph">
                        <wp:posOffset>23495</wp:posOffset>
                      </wp:positionV>
                      <wp:extent cx="323850" cy="2076450"/>
                      <wp:effectExtent l="19685" t="19685" r="113030" b="20320"/>
                      <wp:wrapNone/>
                      <wp:docPr id="1035" name="右中かっこ 28"/>
                      <a:graphic xmlns:a="http://schemas.openxmlformats.org/drawingml/2006/main">
                        <a:graphicData uri="http://schemas.microsoft.com/office/word/2010/wordprocessingShape">
                          <wps:wsp>
                            <wps:cNvPr id="1035" name="右中かっこ 28"/>
                            <wps:cNvSpPr/>
                            <wps:spPr>
                              <a:xfrm>
                                <a:off x="0" y="0"/>
                                <a:ext cx="323850" cy="2076450"/>
                              </a:xfrm>
                              <a:prstGeom prst="rightBrace">
                                <a:avLst>
                                  <a:gd name="adj1" fmla="val 47501"/>
                                  <a:gd name="adj2" fmla="val 50511"/>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style="mso-position-vertical-relative:text;z-index:13;mso-wrap-distance-left:9pt;width:25.5pt;height:163.5pt;mso-position-horizontal-relative:text;position:absolute;margin-left:-3.3pt;margin-top:1.85pt;mso-wrap-distance-bottom:0pt;mso-wrap-distance-right:9pt;mso-wrap-distance-top:0pt;" o:spid="_x0000_s1035" o:allowincell="t" o:allowoverlap="t" filled="f" stroked="t" strokecolor="#ff0000" strokeweight="3pt" o:spt="88" type="#_x0000_t88" adj="5345,1091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①生活保護受給者／②市町村民税世帯非課税である老齢福祉年金受給者</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③市町村民税世帯非課税者であって、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.9</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　　　　　</w:t>
            </w:r>
            <w:r>
              <w:rPr>
                <w:rFonts w:hint="eastAsia" w:ascii="ＭＳ 明朝" w:hAnsi="ＭＳ 明朝"/>
                <w:b w:val="1"/>
                <w:color w:val="000000" w:themeColor="text1"/>
                <w:sz w:val="19"/>
              </w:rPr>
              <w:t>（受給している年金に○してくだ</w:t>
            </w:r>
            <w:bookmarkStart w:id="0" w:name="_GoBack"/>
            <w:bookmarkEnd w:id="0"/>
            <w:r>
              <w:rPr>
                <w:rFonts w:hint="eastAsia" w:ascii="ＭＳ 明朝" w:hAnsi="ＭＳ 明朝"/>
                <w:b w:val="1"/>
                <w:color w:val="000000" w:themeColor="text1"/>
                <w:sz w:val="19"/>
              </w:rPr>
              <w:t>さい）</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　※寡婦年金、かん夫年金、母子年金、準母子年金、遺児年金を含みます。以下同じ。</w:t>
            </w:r>
          </w:p>
        </w:tc>
      </w:tr>
      <w:tr>
        <w:trPr>
          <w:trHeight w:val="680"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④市町村民税世帯非課税者であって、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133985</wp:posOffset>
                      </wp:positionH>
                      <wp:positionV relativeFrom="paragraph">
                        <wp:posOffset>90170</wp:posOffset>
                      </wp:positionV>
                      <wp:extent cx="5170805" cy="485775"/>
                      <wp:effectExtent l="0" t="0" r="635" b="635"/>
                      <wp:wrapNone/>
                      <wp:docPr id="1036" name="テキスト ボックス 31"/>
                      <a:graphic xmlns:a="http://schemas.openxmlformats.org/drawingml/2006/main">
                        <a:graphicData uri="http://schemas.microsoft.com/office/word/2010/wordprocessingShape">
                          <wps:wsp>
                            <wps:cNvPr id="1036" name="テキスト ボックス 31"/>
                            <wps:cNvSpPr txBox="1"/>
                            <wps:spPr>
                              <a:xfrm>
                                <a:off x="0" y="0"/>
                                <a:ext cx="5170805" cy="4857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8"/>
                                    </w:rPr>
                                  </w:pPr>
                                  <w:r>
                                    <w:rPr>
                                      <w:rFonts w:hint="eastAsia" w:ascii="ＭＳ Ｐゴシック" w:hAnsi="ＭＳ Ｐゴシック" w:eastAsia="ＭＳ Ｐゴシック"/>
                                      <w:b w:val="1"/>
                                      <w:color w:val="FF0000"/>
                                      <w:sz w:val="36"/>
                                    </w:rPr>
                                    <w:t>わかる範囲で</w:t>
                                  </w:r>
                                  <w:r>
                                    <w:rPr>
                                      <w:rFonts w:hint="default" w:ascii="ＭＳ Ｐゴシック" w:hAnsi="ＭＳ Ｐゴシック" w:eastAsia="ＭＳ Ｐゴシック"/>
                                      <w:b w:val="1"/>
                                      <w:color w:val="FF0000"/>
                                      <w:sz w:val="36"/>
                                    </w:rPr>
                                    <w:t>☑</w:t>
                                  </w:r>
                                  <w:r>
                                    <w:rPr>
                                      <w:rFonts w:hint="eastAsia" w:ascii="ＭＳ Ｐゴシック" w:hAnsi="ＭＳ Ｐゴシック" w:eastAsia="ＭＳ Ｐゴシック"/>
                                      <w:b w:val="1"/>
                                      <w:color w:val="FF0000"/>
                                      <w:sz w:val="36"/>
                                    </w:rPr>
                                    <w:t>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1" style="mso-position-vertical-relative:text;z-index:6;mso-wrap-distance-left:9pt;width:407.15pt;height:38.25pt;mso-position-horizontal-relative:text;position:absolute;margin-left:10.55pt;margin-top:7.1pt;mso-wrap-distance-bottom:0pt;mso-wrap-distance-right:9pt;mso-wrap-distance-top:0pt;v-text-anchor:top;" o:spid="_x0000_s1036" o:allowincell="t" o:allowoverlap="t" filled="t" fillcolor="#ffffff [3212]" stroked="f" strokeweight="0.5pt" o:spt="202" type="#_x0000_t202">
                      <v:fill/>
                      <v:textbox style="layout-flow:horizontal;">
                        <w:txbxContent>
                          <w:p>
                            <w:pPr>
                              <w:pStyle w:val="0"/>
                              <w:rPr>
                                <w:rFonts w:hint="default"/>
                                <w:sz w:val="28"/>
                              </w:rPr>
                            </w:pPr>
                            <w:r>
                              <w:rPr>
                                <w:rFonts w:hint="eastAsia" w:ascii="ＭＳ Ｐゴシック" w:hAnsi="ＭＳ Ｐゴシック" w:eastAsia="ＭＳ Ｐゴシック"/>
                                <w:b w:val="1"/>
                                <w:color w:val="FF0000"/>
                                <w:sz w:val="36"/>
                              </w:rPr>
                              <w:t>わかる範囲で</w:t>
                            </w:r>
                            <w:r>
                              <w:rPr>
                                <w:rFonts w:hint="default" w:ascii="ＭＳ Ｐゴシック" w:hAnsi="ＭＳ Ｐゴシック" w:eastAsia="ＭＳ Ｐゴシック"/>
                                <w:b w:val="1"/>
                                <w:color w:val="FF0000"/>
                                <w:sz w:val="36"/>
                              </w:rPr>
                              <w:t>☑</w:t>
                            </w:r>
                            <w:r>
                              <w:rPr>
                                <w:rFonts w:hint="eastAsia" w:ascii="ＭＳ Ｐゴシック" w:hAnsi="ＭＳ Ｐゴシック" w:eastAsia="ＭＳ Ｐゴシック"/>
                                <w:b w:val="1"/>
                                <w:color w:val="FF0000"/>
                                <w:sz w:val="36"/>
                              </w:rPr>
                              <w:t>してください</w:t>
                            </w:r>
                          </w:p>
                        </w:txbxContent>
                      </v:textbox>
                      <v:imagedata o:title=""/>
                      <w10:wrap type="none" anchorx="text" anchory="text"/>
                    </v:shape>
                  </w:pict>
                </mc:Fallback>
              </mc:AlternateContent>
            </w: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.9</w:t>
            </w:r>
            <w:r>
              <w:rPr>
                <w:rFonts w:hint="default" w:ascii="ＭＳ 明朝" w:hAnsi="ＭＳ 明朝"/>
                <w:color w:val="000000" w:themeColor="text1"/>
                <w:sz w:val="19"/>
                <w:u w:val="single" w:color="auto"/>
              </w:rPr>
              <w:t>万円を超え</w:t>
            </w:r>
            <w:r>
              <w:rPr>
                <w:rFonts w:hint="eastAsia" w:ascii="ＭＳ 明朝" w:hAnsi="ＭＳ 明朝"/>
                <w:color w:val="000000" w:themeColor="text1"/>
                <w:sz w:val="19"/>
                <w:u w:val="single" w:color="auto"/>
              </w:rPr>
              <w:t>、</w:t>
            </w:r>
            <w:r>
              <w:rPr>
                <w:rFonts w:hint="default" w:ascii="ＭＳ 明朝" w:hAnsi="ＭＳ 明朝"/>
                <w:color w:val="000000" w:themeColor="text1"/>
                <w:sz w:val="19"/>
                <w:u w:val="single" w:color="auto"/>
              </w:rPr>
              <w:t>120</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w:t>
            </w:r>
          </w:p>
        </w:tc>
      </w:tr>
      <w:tr>
        <w:trPr>
          <w:trHeight w:val="743" w:hRule="atLeast"/>
        </w:trPr>
        <w:tc>
          <w:tcPr>
            <w:tcW w:w="1686" w:type="dxa"/>
            <w:vMerge w:val="continue"/>
            <w:vAlign w:val="center"/>
          </w:tcPr>
          <w:p>
            <w:pPr>
              <w:pStyle w:val="0"/>
              <w:jc w:val="center"/>
              <w:rPr>
                <w:rFonts w:hint="default" w:ascii="ＭＳ 明朝" w:hAnsi="ＭＳ 明朝"/>
                <w:color w:val="000000" w:themeColor="text1"/>
                <w:kern w:val="0"/>
                <w:sz w:val="20"/>
              </w:rPr>
            </w:pPr>
          </w:p>
        </w:tc>
        <w:tc>
          <w:tcPr>
            <w:tcW w:w="663"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⑤市町村民税世帯非課税者であって、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120</w:t>
            </w:r>
            <w:r>
              <w:rPr>
                <w:rFonts w:hint="eastAsia" w:ascii="ＭＳ 明朝" w:hAnsi="ＭＳ 明朝"/>
                <w:color w:val="000000" w:themeColor="text1"/>
                <w:sz w:val="19"/>
                <w:u w:val="single" w:color="auto"/>
              </w:rPr>
              <w:t>万円を超えます</w:t>
            </w:r>
            <w:r>
              <w:rPr>
                <w:rFonts w:hint="eastAsia" w:ascii="ＭＳ 明朝" w:hAnsi="ＭＳ 明朝"/>
                <w:color w:val="000000" w:themeColor="text1"/>
                <w:sz w:val="19"/>
              </w:rPr>
              <w:t>。</w:t>
            </w:r>
          </w:p>
        </w:tc>
      </w:tr>
      <w:tr>
        <w:trPr>
          <w:trHeight w:val="397" w:hRule="atLeast"/>
        </w:trPr>
        <w:tc>
          <w:tcPr>
            <w:tcW w:w="1686"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※通帳等の写しは別添</w:t>
            </w:r>
          </w:p>
        </w:tc>
        <w:tc>
          <w:tcPr>
            <w:tcW w:w="66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預貯金、有価証券等の金額の合計が②の方は</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万円（夫婦は</w:t>
            </w:r>
            <w:r>
              <w:rPr>
                <w:rFonts w:hint="default" w:ascii="ＭＳ 明朝" w:hAnsi="ＭＳ 明朝"/>
                <w:color w:val="000000" w:themeColor="text1"/>
                <w:spacing w:val="-2"/>
                <w:sz w:val="19"/>
              </w:rPr>
              <w:t>2</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w:t>
            </w:r>
          </w:p>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③の方は</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w:t>
            </w:r>
            <w:r>
              <w:rPr>
                <w:rFonts w:hint="default" w:ascii="ＭＳ 明朝" w:hAnsi="ＭＳ 明朝"/>
                <w:color w:val="000000" w:themeColor="text1"/>
                <w:spacing w:val="-2"/>
                <w:sz w:val="19"/>
              </w:rPr>
              <w:t>④</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p>
          <w:p>
            <w:pPr>
              <w:pStyle w:val="0"/>
              <w:spacing w:line="200" w:lineRule="exact"/>
              <w:textAlignment w:val="center"/>
              <w:rPr>
                <w:rFonts w:hint="default" w:ascii="ＭＳ 明朝" w:hAnsi="ＭＳ 明朝"/>
                <w:color w:val="000000" w:themeColor="text1"/>
                <w:spacing w:val="-2"/>
                <w:sz w:val="19"/>
              </w:rPr>
            </w:pPr>
            <w:r>
              <w:rPr>
                <w:rFonts w:hint="default" w:ascii="ＭＳ 明朝" w:hAnsi="ＭＳ 明朝"/>
                <w:color w:val="000000" w:themeColor="text1"/>
                <w:spacing w:val="-2"/>
                <w:sz w:val="19"/>
              </w:rPr>
              <w:t>⑤</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6"/>
              </w:rPr>
              <w:t>※第２号被保険者（</w:t>
            </w:r>
            <w:r>
              <w:rPr>
                <w:rFonts w:hint="default" w:ascii="ＭＳ 明朝" w:hAnsi="ＭＳ 明朝"/>
                <w:color w:val="000000" w:themeColor="text1"/>
                <w:spacing w:val="-2"/>
                <w:sz w:val="16"/>
              </w:rPr>
              <w:t>40</w:t>
            </w:r>
            <w:r>
              <w:rPr>
                <w:rFonts w:hint="default" w:ascii="ＭＳ 明朝" w:hAnsi="ＭＳ 明朝"/>
                <w:color w:val="000000" w:themeColor="text1"/>
                <w:spacing w:val="-2"/>
                <w:sz w:val="16"/>
              </w:rPr>
              <w:t>歳以上</w:t>
            </w:r>
            <w:r>
              <w:rPr>
                <w:rFonts w:hint="default" w:ascii="ＭＳ 明朝" w:hAnsi="ＭＳ 明朝"/>
                <w:color w:val="000000" w:themeColor="text1"/>
                <w:spacing w:val="-2"/>
                <w:sz w:val="16"/>
              </w:rPr>
              <w:t>64</w:t>
            </w:r>
            <w:r>
              <w:rPr>
                <w:rFonts w:hint="default" w:ascii="ＭＳ 明朝" w:hAnsi="ＭＳ 明朝"/>
                <w:color w:val="000000" w:themeColor="text1"/>
                <w:spacing w:val="-2"/>
                <w:sz w:val="16"/>
              </w:rPr>
              <w:t>歳以下</w:t>
            </w:r>
            <w:r>
              <w:rPr>
                <w:rFonts w:hint="eastAsia" w:ascii="ＭＳ 明朝" w:hAnsi="ＭＳ 明朝"/>
                <w:color w:val="000000" w:themeColor="text1"/>
                <w:spacing w:val="-2"/>
                <w:sz w:val="16"/>
              </w:rPr>
              <w:t>）の場合、③～⑤の方は</w:t>
            </w:r>
            <w:r>
              <w:rPr>
                <w:rFonts w:hint="default" w:ascii="ＭＳ 明朝" w:hAnsi="ＭＳ 明朝"/>
                <w:color w:val="000000" w:themeColor="text1"/>
                <w:spacing w:val="-2"/>
                <w:sz w:val="16"/>
              </w:rPr>
              <w:t>1</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万円（夫婦は</w:t>
            </w:r>
            <w:r>
              <w:rPr>
                <w:rFonts w:hint="default" w:ascii="ＭＳ 明朝" w:hAnsi="ＭＳ 明朝"/>
                <w:color w:val="000000" w:themeColor="text1"/>
                <w:spacing w:val="-2"/>
                <w:sz w:val="16"/>
              </w:rPr>
              <w:t>2</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w:t>
            </w:r>
            <w:r>
              <w:rPr>
                <w:rFonts w:hint="eastAsia" w:ascii="ＭＳ 明朝" w:hAnsi="ＭＳ 明朝"/>
                <w:color w:val="000000" w:themeColor="text1"/>
                <w:spacing w:val="-2"/>
                <w:sz w:val="16"/>
              </w:rPr>
              <w:t>以下です。</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18"/>
              </w:rPr>
            </w:pPr>
          </w:p>
        </w:tc>
        <w:tc>
          <w:tcPr>
            <w:tcW w:w="119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-615950</wp:posOffset>
                      </wp:positionH>
                      <wp:positionV relativeFrom="paragraph">
                        <wp:posOffset>376555</wp:posOffset>
                      </wp:positionV>
                      <wp:extent cx="1187450" cy="768350"/>
                      <wp:effectExtent l="635" t="175260" r="29845" b="10795"/>
                      <wp:wrapNone/>
                      <wp:docPr id="1037" name="角丸四角形吹き出し 34"/>
                      <a:graphic xmlns:a="http://schemas.openxmlformats.org/drawingml/2006/main">
                        <a:graphicData uri="http://schemas.microsoft.com/office/word/2010/wordprocessingShape">
                          <wps:wsp>
                            <wps:cNvPr id="1037" name="角丸四角形吹き出し 34"/>
                            <wps:cNvSpPr/>
                            <wps:spPr>
                              <a:xfrm rot="10800000">
                                <a:off x="0" y="0"/>
                                <a:ext cx="1187450" cy="768350"/>
                              </a:xfrm>
                              <a:prstGeom prst="wedgeRoundRectCallout">
                                <a:avLst>
                                  <a:gd name="adj1" fmla="val -25237"/>
                                  <a:gd name="adj2" fmla="val 72683"/>
                                  <a:gd name="adj3" fmla="val 16667"/>
                                </a:avLst>
                              </a:prstGeom>
                              <a:solidFill>
                                <a:schemeClr val="accent2">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丸ｺﾞｼｯｸM-PRO" w:hAnsi="HG丸ｺﾞｼｯｸM-PRO" w:eastAsia="HG丸ｺﾞｼｯｸM-PRO"/>
                                      <w:b w:val="1"/>
                                      <w:color w:val="FF0000"/>
                                      <w:sz w:val="18"/>
                                    </w:rPr>
                                  </w:pPr>
                                  <w:r>
                                    <w:rPr>
                                      <w:rFonts w:hint="eastAsia" w:ascii="HG丸ｺﾞｼｯｸM-PRO" w:hAnsi="HG丸ｺﾞｼｯｸM-PRO" w:eastAsia="HG丸ｺﾞｼｯｸM-PRO"/>
                                      <w:b w:val="1"/>
                                      <w:color w:val="FF0000"/>
                                      <w:sz w:val="18"/>
                                    </w:rPr>
                                    <w:t>貯金通帳の</w:t>
                                  </w:r>
                                  <w:r>
                                    <w:rPr>
                                      <w:rFonts w:hint="default" w:ascii="HG丸ｺﾞｼｯｸM-PRO" w:hAnsi="HG丸ｺﾞｼｯｸM-PRO" w:eastAsia="HG丸ｺﾞｼｯｸM-PRO"/>
                                      <w:b w:val="1"/>
                                      <w:color w:val="FF0000"/>
                                      <w:sz w:val="18"/>
                                    </w:rPr>
                                    <w:t>合計</w:t>
                                  </w:r>
                                </w:p>
                                <w:p>
                                  <w:pPr>
                                    <w:pStyle w:val="0"/>
                                    <w:jc w:val="center"/>
                                    <w:rPr>
                                      <w:rFonts w:hint="default" w:ascii="HG丸ｺﾞｼｯｸM-PRO" w:hAnsi="HG丸ｺﾞｼｯｸM-PRO" w:eastAsia="HG丸ｺﾞｼｯｸM-PRO"/>
                                      <w:b w:val="1"/>
                                      <w:color w:val="FF0000"/>
                                      <w:sz w:val="18"/>
                                    </w:rPr>
                                  </w:pPr>
                                  <w:r>
                                    <w:rPr>
                                      <w:rFonts w:hint="eastAsia" w:ascii="HG丸ｺﾞｼｯｸM-PRO" w:hAnsi="HG丸ｺﾞｼｯｸM-PRO" w:eastAsia="HG丸ｺﾞｼｯｸM-PRO"/>
                                      <w:b w:val="1"/>
                                      <w:color w:val="FF0000"/>
                                      <w:sz w:val="18"/>
                                    </w:rPr>
                                    <w:t>定期</w:t>
                                  </w:r>
                                  <w:r>
                                    <w:rPr>
                                      <w:rFonts w:hint="default" w:ascii="HG丸ｺﾞｼｯｸM-PRO" w:hAnsi="HG丸ｺﾞｼｯｸM-PRO" w:eastAsia="HG丸ｺﾞｼｯｸM-PRO"/>
                                      <w:b w:val="1"/>
                                      <w:color w:val="FF0000"/>
                                      <w:sz w:val="18"/>
                                    </w:rPr>
                                    <w:t>含む</w:t>
                                  </w:r>
                                </w:p>
                                <w:p>
                                  <w:pPr>
                                    <w:pStyle w:val="0"/>
                                    <w:jc w:val="center"/>
                                    <w:rPr>
                                      <w:rFonts w:hint="default" w:ascii="HG丸ｺﾞｼｯｸM-PRO" w:hAnsi="HG丸ｺﾞｼｯｸM-PRO" w:eastAsia="HG丸ｺﾞｼｯｸM-PRO"/>
                                      <w:b w:val="1"/>
                                      <w:color w:val="FF0000"/>
                                    </w:rPr>
                                  </w:pPr>
                                  <w:r>
                                    <w:rPr>
                                      <w:rFonts w:hint="eastAsia" w:ascii="HG丸ｺﾞｼｯｸM-PRO" w:hAnsi="HG丸ｺﾞｼｯｸM-PRO" w:eastAsia="HG丸ｺﾞｼｯｸM-PRO"/>
                                      <w:b w:val="1"/>
                                      <w:color w:val="FF0000"/>
                                      <w:sz w:val="18"/>
                                    </w:rPr>
                                    <w:t>（</w:t>
                                  </w:r>
                                  <w:r>
                                    <w:rPr>
                                      <w:rFonts w:hint="default" w:ascii="HG丸ｺﾞｼｯｸM-PRO" w:hAnsi="HG丸ｺﾞｼｯｸM-PRO" w:eastAsia="HG丸ｺﾞｼｯｸM-PRO"/>
                                      <w:b w:val="1"/>
                                      <w:color w:val="FF0000"/>
                                      <w:sz w:val="18"/>
                                    </w:rPr>
                                    <w:t>夫婦</w:t>
                                  </w:r>
                                  <w:r>
                                    <w:rPr>
                                      <w:rFonts w:hint="eastAsia" w:ascii="HG丸ｺﾞｼｯｸM-PRO" w:hAnsi="HG丸ｺﾞｼｯｸM-PRO" w:eastAsia="HG丸ｺﾞｼｯｸM-PRO"/>
                                      <w:b w:val="1"/>
                                      <w:color w:val="FF0000"/>
                                      <w:sz w:val="18"/>
                                    </w:rPr>
                                    <w:t>合わせて</w:t>
                                  </w:r>
                                  <w:r>
                                    <w:rPr>
                                      <w:rFonts w:hint="default" w:ascii="HG丸ｺﾞｼｯｸM-PRO" w:hAnsi="HG丸ｺﾞｼｯｸM-PRO" w:eastAsia="HG丸ｺﾞｼｯｸM-PRO"/>
                                      <w:b w:val="1"/>
                                      <w:color w:val="FF0000"/>
                                      <w:sz w:val="18"/>
                                    </w:rPr>
                                    <w:t>）</w:t>
                                  </w:r>
                                </w:p>
                              </w:txbxContent>
                            </wps:txbx>
                            <wps:bodyPr rot="0" vertOverflow="overflow" horzOverflow="overflow" wrap="square" numCol="1" spcCol="0" rtlCol="0" fromWordArt="0" anchor="ctr" anchorCtr="0" forceAA="0" upright="1"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4" style="rotation:180;mso-position-vertical-relative:text;z-index:7;mso-wrap-distance-left:9pt;width:93.5pt;height:60.5pt;mso-position-horizontal-relative:text;position:absolute;margin-left:-48.5pt;margin-top:29.65pt;mso-wrap-distance-bottom:0pt;mso-wrap-distance-right:9pt;mso-wrap-distance-top:0pt;v-text-anchor:middle;" o:spid="_x0000_s1037" o:allowincell="t" o:allowoverlap="t" filled="t" fillcolor="#f4b084 [1941]" stroked="t" strokecolor="#000000" strokeweight="1pt" o:spt="62" type="#_x0000_t62" adj="5349,26500">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b w:val="1"/>
                                <w:color w:val="FF0000"/>
                                <w:sz w:val="18"/>
                              </w:rPr>
                            </w:pPr>
                            <w:r>
                              <w:rPr>
                                <w:rFonts w:hint="eastAsia" w:ascii="HG丸ｺﾞｼｯｸM-PRO" w:hAnsi="HG丸ｺﾞｼｯｸM-PRO" w:eastAsia="HG丸ｺﾞｼｯｸM-PRO"/>
                                <w:b w:val="1"/>
                                <w:color w:val="FF0000"/>
                                <w:sz w:val="18"/>
                              </w:rPr>
                              <w:t>貯金通帳の</w:t>
                            </w:r>
                            <w:r>
                              <w:rPr>
                                <w:rFonts w:hint="default" w:ascii="HG丸ｺﾞｼｯｸM-PRO" w:hAnsi="HG丸ｺﾞｼｯｸM-PRO" w:eastAsia="HG丸ｺﾞｼｯｸM-PRO"/>
                                <w:b w:val="1"/>
                                <w:color w:val="FF0000"/>
                                <w:sz w:val="18"/>
                              </w:rPr>
                              <w:t>合計</w:t>
                            </w:r>
                          </w:p>
                          <w:p>
                            <w:pPr>
                              <w:pStyle w:val="0"/>
                              <w:jc w:val="center"/>
                              <w:rPr>
                                <w:rFonts w:hint="default" w:ascii="HG丸ｺﾞｼｯｸM-PRO" w:hAnsi="HG丸ｺﾞｼｯｸM-PRO" w:eastAsia="HG丸ｺﾞｼｯｸM-PRO"/>
                                <w:b w:val="1"/>
                                <w:color w:val="FF0000"/>
                                <w:sz w:val="18"/>
                              </w:rPr>
                            </w:pPr>
                            <w:r>
                              <w:rPr>
                                <w:rFonts w:hint="eastAsia" w:ascii="HG丸ｺﾞｼｯｸM-PRO" w:hAnsi="HG丸ｺﾞｼｯｸM-PRO" w:eastAsia="HG丸ｺﾞｼｯｸM-PRO"/>
                                <w:b w:val="1"/>
                                <w:color w:val="FF0000"/>
                                <w:sz w:val="18"/>
                              </w:rPr>
                              <w:t>定期</w:t>
                            </w:r>
                            <w:r>
                              <w:rPr>
                                <w:rFonts w:hint="default" w:ascii="HG丸ｺﾞｼｯｸM-PRO" w:hAnsi="HG丸ｺﾞｼｯｸM-PRO" w:eastAsia="HG丸ｺﾞｼｯｸM-PRO"/>
                                <w:b w:val="1"/>
                                <w:color w:val="FF0000"/>
                                <w:sz w:val="18"/>
                              </w:rPr>
                              <w:t>含む</w:t>
                            </w:r>
                          </w:p>
                          <w:p>
                            <w:pPr>
                              <w:pStyle w:val="0"/>
                              <w:jc w:val="center"/>
                              <w:rPr>
                                <w:rFonts w:hint="default" w:ascii="HG丸ｺﾞｼｯｸM-PRO" w:hAnsi="HG丸ｺﾞｼｯｸM-PRO" w:eastAsia="HG丸ｺﾞｼｯｸM-PRO"/>
                                <w:b w:val="1"/>
                                <w:color w:val="FF0000"/>
                              </w:rPr>
                            </w:pPr>
                            <w:r>
                              <w:rPr>
                                <w:rFonts w:hint="eastAsia" w:ascii="HG丸ｺﾞｼｯｸM-PRO" w:hAnsi="HG丸ｺﾞｼｯｸM-PRO" w:eastAsia="HG丸ｺﾞｼｯｸM-PRO"/>
                                <w:b w:val="1"/>
                                <w:color w:val="FF0000"/>
                                <w:sz w:val="18"/>
                              </w:rPr>
                              <w:t>（</w:t>
                            </w:r>
                            <w:r>
                              <w:rPr>
                                <w:rFonts w:hint="default" w:ascii="HG丸ｺﾞｼｯｸM-PRO" w:hAnsi="HG丸ｺﾞｼｯｸM-PRO" w:eastAsia="HG丸ｺﾞｼｯｸM-PRO"/>
                                <w:b w:val="1"/>
                                <w:color w:val="FF0000"/>
                                <w:sz w:val="18"/>
                              </w:rPr>
                              <w:t>夫婦</w:t>
                            </w:r>
                            <w:r>
                              <w:rPr>
                                <w:rFonts w:hint="eastAsia" w:ascii="HG丸ｺﾞｼｯｸM-PRO" w:hAnsi="HG丸ｺﾞｼｯｸM-PRO" w:eastAsia="HG丸ｺﾞｼｯｸM-PRO"/>
                                <w:b w:val="1"/>
                                <w:color w:val="FF0000"/>
                                <w:sz w:val="18"/>
                              </w:rPr>
                              <w:t>合わせて</w:t>
                            </w:r>
                            <w:r>
                              <w:rPr>
                                <w:rFonts w:hint="default" w:ascii="HG丸ｺﾞｼｯｸM-PRO" w:hAnsi="HG丸ｺﾞｼｯｸM-PRO" w:eastAsia="HG丸ｺﾞｼｯｸM-PRO"/>
                                <w:b w:val="1"/>
                                <w:color w:val="FF0000"/>
                                <w:sz w:val="18"/>
                              </w:rPr>
                              <w:t>）</w:t>
                            </w:r>
                          </w:p>
                        </w:txbxContent>
                      </v:textbox>
                      <v:imagedata o:title=""/>
                      <w10:wrap type="none" anchorx="text" anchory="text"/>
                    </v:shape>
                  </w:pict>
                </mc:Fallback>
              </mc:AlternateContent>
            </w: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2469515</wp:posOffset>
                </wp:positionH>
                <wp:positionV relativeFrom="paragraph">
                  <wp:posOffset>17780</wp:posOffset>
                </wp:positionV>
                <wp:extent cx="2162175" cy="784860"/>
                <wp:effectExtent l="635" t="266065" r="29845" b="10795"/>
                <wp:wrapNone/>
                <wp:docPr id="1038" name="角丸四角形吹き出し 32"/>
                <a:graphic xmlns:a="http://schemas.openxmlformats.org/drawingml/2006/main">
                  <a:graphicData uri="http://schemas.microsoft.com/office/word/2010/wordprocessingShape">
                    <wps:wsp>
                      <wps:cNvPr id="1038" name="角丸四角形吹き出し 32"/>
                      <wps:cNvSpPr/>
                      <wps:spPr>
                        <a:xfrm rot="10800000">
                          <a:off x="0" y="0"/>
                          <a:ext cx="2162175" cy="784860"/>
                        </a:xfrm>
                        <a:prstGeom prst="wedgeRoundRectCallout">
                          <a:avLst>
                            <a:gd name="adj1" fmla="val -17900"/>
                            <a:gd name="adj2" fmla="val 83840"/>
                            <a:gd name="adj3" fmla="val 16667"/>
                          </a:avLst>
                        </a:prstGeom>
                        <a:solidFill>
                          <a:schemeClr val="accent2">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txbx>
                        <w:txbxContent>
                          <w:p>
                            <w:pPr>
                              <w:pStyle w:val="0"/>
                              <w:jc w:val="left"/>
                              <w:rPr>
                                <w:rFonts w:hint="default" w:ascii="BIZ UDPゴシック" w:hAnsi="BIZ UDPゴシック" w:eastAsia="BIZ UDPゴシック"/>
                                <w:u w:val="single" w:color="auto"/>
                              </w:rPr>
                            </w:pPr>
                            <w:r>
                              <w:rPr>
                                <w:rFonts w:hint="eastAsia" w:ascii="HG丸ｺﾞｼｯｸM-PRO" w:hAnsi="HG丸ｺﾞｼｯｸM-PRO" w:eastAsia="HG丸ｺﾞｼｯｸM-PRO"/>
                                <w:b w:val="1"/>
                                <w:color w:val="FF0000"/>
                                <w:sz w:val="16"/>
                              </w:rPr>
                              <w:t>株、</w:t>
                            </w:r>
                            <w:r>
                              <w:rPr>
                                <w:rFonts w:hint="default" w:ascii="HG丸ｺﾞｼｯｸM-PRO" w:hAnsi="HG丸ｺﾞｼｯｸM-PRO" w:eastAsia="HG丸ｺﾞｼｯｸM-PRO"/>
                                <w:b w:val="1"/>
                                <w:color w:val="FF0000"/>
                                <w:sz w:val="16"/>
                              </w:rPr>
                              <w:t>不動産</w:t>
                            </w:r>
                            <w:r>
                              <w:rPr>
                                <w:rFonts w:hint="eastAsia" w:ascii="HG丸ｺﾞｼｯｸM-PRO" w:hAnsi="HG丸ｺﾞｼｯｸM-PRO" w:eastAsia="HG丸ｺﾞｼｯｸM-PRO"/>
                                <w:b w:val="1"/>
                                <w:color w:val="FF0000"/>
                                <w:sz w:val="16"/>
                              </w:rPr>
                              <w:t>（賃貸住宅</w:t>
                            </w:r>
                            <w:r>
                              <w:rPr>
                                <w:rFonts w:hint="default" w:ascii="HG丸ｺﾞｼｯｸM-PRO" w:hAnsi="HG丸ｺﾞｼｯｸM-PRO" w:eastAsia="HG丸ｺﾞｼｯｸM-PRO"/>
                                <w:b w:val="1"/>
                                <w:color w:val="FF0000"/>
                                <w:sz w:val="16"/>
                              </w:rPr>
                              <w:t>、駐車場など、</w:t>
                            </w:r>
                            <w:r>
                              <w:rPr>
                                <w:rFonts w:hint="eastAsia" w:ascii="HG丸ｺﾞｼｯｸM-PRO" w:hAnsi="HG丸ｺﾞｼｯｸM-PRO" w:eastAsia="HG丸ｺﾞｼｯｸM-PRO"/>
                                <w:b w:val="1"/>
                                <w:color w:val="FF0000"/>
                                <w:sz w:val="16"/>
                              </w:rPr>
                              <w:t>現住</w:t>
                            </w:r>
                            <w:r>
                              <w:rPr>
                                <w:rFonts w:hint="default" w:ascii="HG丸ｺﾞｼｯｸM-PRO" w:hAnsi="HG丸ｺﾞｼｯｸM-PRO" w:eastAsia="HG丸ｺﾞｼｯｸM-PRO"/>
                                <w:b w:val="1"/>
                                <w:color w:val="FF0000"/>
                                <w:sz w:val="16"/>
                              </w:rPr>
                              <w:t>家屋は含まない</w:t>
                            </w:r>
                            <w:r>
                              <w:rPr>
                                <w:rFonts w:hint="eastAsia" w:ascii="HG丸ｺﾞｼｯｸM-PRO" w:hAnsi="HG丸ｺﾞｼｯｸM-PRO" w:eastAsia="HG丸ｺﾞｼｯｸM-PRO"/>
                                <w:b w:val="1"/>
                                <w:color w:val="FF0000"/>
                                <w:sz w:val="16"/>
                              </w:rPr>
                              <w:t>）</w:t>
                            </w:r>
                            <w:r>
                              <w:rPr>
                                <w:rFonts w:hint="default" w:ascii="HG丸ｺﾞｼｯｸM-PRO" w:hAnsi="HG丸ｺﾞｼｯｸM-PRO" w:eastAsia="HG丸ｺﾞｼｯｸM-PRO"/>
                                <w:b w:val="1"/>
                                <w:color w:val="FF0000"/>
                                <w:sz w:val="16"/>
                              </w:rPr>
                              <w:t>など</w:t>
                            </w:r>
                            <w:r>
                              <w:rPr>
                                <w:rFonts w:hint="eastAsia" w:ascii="HG丸ｺﾞｼｯｸM-PRO" w:hAnsi="HG丸ｺﾞｼｯｸM-PRO" w:eastAsia="HG丸ｺﾞｼｯｸM-PRO"/>
                                <w:b w:val="1"/>
                                <w:color w:val="FF0000"/>
                                <w:sz w:val="16"/>
                              </w:rPr>
                              <w:t>があるか確認</w:t>
                            </w:r>
                            <w:r>
                              <w:rPr>
                                <w:rFonts w:hint="default" w:ascii="HG丸ｺﾞｼｯｸM-PRO" w:hAnsi="HG丸ｺﾞｼｯｸM-PRO" w:eastAsia="HG丸ｺﾞｼｯｸM-PRO"/>
                                <w:b w:val="1"/>
                                <w:color w:val="FF0000"/>
                                <w:sz w:val="16"/>
                              </w:rPr>
                              <w:t>、</w:t>
                            </w:r>
                            <w:r>
                              <w:rPr>
                                <w:rFonts w:hint="default" w:ascii="HG丸ｺﾞｼｯｸM-PRO" w:hAnsi="HG丸ｺﾞｼｯｸM-PRO" w:eastAsia="HG丸ｺﾞｼｯｸM-PRO"/>
                                <w:b w:val="1"/>
                                <w:color w:val="FF0000"/>
                                <w:sz w:val="16"/>
                                <w:u w:val="single" w:color="auto"/>
                              </w:rPr>
                              <w:t>なければ０と記入</w:t>
                            </w:r>
                          </w:p>
                          <w:p>
                            <w:pPr>
                              <w:pStyle w:val="0"/>
                              <w:jc w:val="center"/>
                              <w:rPr>
                                <w:rFonts w:hint="default" w:ascii="HG丸ｺﾞｼｯｸM-PRO" w:hAnsi="HG丸ｺﾞｼｯｸM-PRO" w:eastAsia="HG丸ｺﾞｼｯｸM-PRO"/>
                                <w:b w:val="1"/>
                                <w:color w:val="FF0000"/>
                                <w:u w:val="single" w:color="auto"/>
                              </w:rPr>
                            </w:pPr>
                          </w:p>
                        </w:txbxContent>
                      </wps:txbx>
                      <wps:bodyPr rot="0" vertOverflow="overflow" horzOverflow="overflow" wrap="square" numCol="1" spcCol="0" rtlCol="0" fromWordArt="0" anchor="ctr" anchorCtr="0" forceAA="0" upright="1"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style="rotation:180;mso-position-vertical-relative:text;z-index:4;mso-wrap-distance-left:9pt;width:170.25pt;height:61.8pt;mso-position-horizontal-relative:text;position:absolute;margin-left:194.45pt;margin-top:1.4pt;mso-wrap-distance-bottom:0pt;mso-wrap-distance-right:9pt;mso-wrap-distance-top:0pt;v-text-anchor:middle;" o:spid="_x0000_s1038" o:allowincell="t" o:allowoverlap="t" filled="t" fillcolor="#f4b084 [1941]" stroked="t" strokecolor="#000000" strokeweight="1pt" o:spt="62" type="#_x0000_t62" adj="6934,28909">
                <v:fill/>
                <v:stroke linestyle="single" miterlimit="8" endcap="flat" dashstyle="solid" filltype="solid"/>
                <v:textbox style="layout-flow:horizontal;">
                  <w:txbxContent>
                    <w:p>
                      <w:pPr>
                        <w:pStyle w:val="0"/>
                        <w:jc w:val="left"/>
                        <w:rPr>
                          <w:rFonts w:hint="default" w:ascii="BIZ UDPゴシック" w:hAnsi="BIZ UDPゴシック" w:eastAsia="BIZ UDPゴシック"/>
                          <w:u w:val="single" w:color="auto"/>
                        </w:rPr>
                      </w:pPr>
                      <w:r>
                        <w:rPr>
                          <w:rFonts w:hint="eastAsia" w:ascii="HG丸ｺﾞｼｯｸM-PRO" w:hAnsi="HG丸ｺﾞｼｯｸM-PRO" w:eastAsia="HG丸ｺﾞｼｯｸM-PRO"/>
                          <w:b w:val="1"/>
                          <w:color w:val="FF0000"/>
                          <w:sz w:val="16"/>
                        </w:rPr>
                        <w:t>株、</w:t>
                      </w:r>
                      <w:r>
                        <w:rPr>
                          <w:rFonts w:hint="default" w:ascii="HG丸ｺﾞｼｯｸM-PRO" w:hAnsi="HG丸ｺﾞｼｯｸM-PRO" w:eastAsia="HG丸ｺﾞｼｯｸM-PRO"/>
                          <w:b w:val="1"/>
                          <w:color w:val="FF0000"/>
                          <w:sz w:val="16"/>
                        </w:rPr>
                        <w:t>不動産</w:t>
                      </w:r>
                      <w:r>
                        <w:rPr>
                          <w:rFonts w:hint="eastAsia" w:ascii="HG丸ｺﾞｼｯｸM-PRO" w:hAnsi="HG丸ｺﾞｼｯｸM-PRO" w:eastAsia="HG丸ｺﾞｼｯｸM-PRO"/>
                          <w:b w:val="1"/>
                          <w:color w:val="FF0000"/>
                          <w:sz w:val="16"/>
                        </w:rPr>
                        <w:t>（賃貸住宅</w:t>
                      </w:r>
                      <w:r>
                        <w:rPr>
                          <w:rFonts w:hint="default" w:ascii="HG丸ｺﾞｼｯｸM-PRO" w:hAnsi="HG丸ｺﾞｼｯｸM-PRO" w:eastAsia="HG丸ｺﾞｼｯｸM-PRO"/>
                          <w:b w:val="1"/>
                          <w:color w:val="FF0000"/>
                          <w:sz w:val="16"/>
                        </w:rPr>
                        <w:t>、駐車場など、</w:t>
                      </w:r>
                      <w:r>
                        <w:rPr>
                          <w:rFonts w:hint="eastAsia" w:ascii="HG丸ｺﾞｼｯｸM-PRO" w:hAnsi="HG丸ｺﾞｼｯｸM-PRO" w:eastAsia="HG丸ｺﾞｼｯｸM-PRO"/>
                          <w:b w:val="1"/>
                          <w:color w:val="FF0000"/>
                          <w:sz w:val="16"/>
                        </w:rPr>
                        <w:t>現住</w:t>
                      </w:r>
                      <w:r>
                        <w:rPr>
                          <w:rFonts w:hint="default" w:ascii="HG丸ｺﾞｼｯｸM-PRO" w:hAnsi="HG丸ｺﾞｼｯｸM-PRO" w:eastAsia="HG丸ｺﾞｼｯｸM-PRO"/>
                          <w:b w:val="1"/>
                          <w:color w:val="FF0000"/>
                          <w:sz w:val="16"/>
                        </w:rPr>
                        <w:t>家屋は含まない</w:t>
                      </w:r>
                      <w:r>
                        <w:rPr>
                          <w:rFonts w:hint="eastAsia" w:ascii="HG丸ｺﾞｼｯｸM-PRO" w:hAnsi="HG丸ｺﾞｼｯｸM-PRO" w:eastAsia="HG丸ｺﾞｼｯｸM-PRO"/>
                          <w:b w:val="1"/>
                          <w:color w:val="FF0000"/>
                          <w:sz w:val="16"/>
                        </w:rPr>
                        <w:t>）</w:t>
                      </w:r>
                      <w:r>
                        <w:rPr>
                          <w:rFonts w:hint="default" w:ascii="HG丸ｺﾞｼｯｸM-PRO" w:hAnsi="HG丸ｺﾞｼｯｸM-PRO" w:eastAsia="HG丸ｺﾞｼｯｸM-PRO"/>
                          <w:b w:val="1"/>
                          <w:color w:val="FF0000"/>
                          <w:sz w:val="16"/>
                        </w:rPr>
                        <w:t>など</w:t>
                      </w:r>
                      <w:r>
                        <w:rPr>
                          <w:rFonts w:hint="eastAsia" w:ascii="HG丸ｺﾞｼｯｸM-PRO" w:hAnsi="HG丸ｺﾞｼｯｸM-PRO" w:eastAsia="HG丸ｺﾞｼｯｸM-PRO"/>
                          <w:b w:val="1"/>
                          <w:color w:val="FF0000"/>
                          <w:sz w:val="16"/>
                        </w:rPr>
                        <w:t>があるか確認</w:t>
                      </w:r>
                      <w:r>
                        <w:rPr>
                          <w:rFonts w:hint="default" w:ascii="HG丸ｺﾞｼｯｸM-PRO" w:hAnsi="HG丸ｺﾞｼｯｸM-PRO" w:eastAsia="HG丸ｺﾞｼｯｸM-PRO"/>
                          <w:b w:val="1"/>
                          <w:color w:val="FF0000"/>
                          <w:sz w:val="16"/>
                        </w:rPr>
                        <w:t>、</w:t>
                      </w:r>
                      <w:r>
                        <w:rPr>
                          <w:rFonts w:hint="default" w:ascii="HG丸ｺﾞｼｯｸM-PRO" w:hAnsi="HG丸ｺﾞｼｯｸM-PRO" w:eastAsia="HG丸ｺﾞｼｯｸM-PRO"/>
                          <w:b w:val="1"/>
                          <w:color w:val="FF0000"/>
                          <w:sz w:val="16"/>
                          <w:u w:val="single" w:color="auto"/>
                        </w:rPr>
                        <w:t>なければ０と記入</w:t>
                      </w:r>
                    </w:p>
                    <w:p>
                      <w:pPr>
                        <w:pStyle w:val="0"/>
                        <w:jc w:val="center"/>
                        <w:rPr>
                          <w:rFonts w:hint="default" w:ascii="HG丸ｺﾞｼｯｸM-PRO" w:hAnsi="HG丸ｺﾞｼｯｸM-PRO" w:eastAsia="HG丸ｺﾞｼｯｸM-PRO"/>
                          <w:b w:val="1"/>
                          <w:color w:val="FF0000"/>
                          <w:u w:val="single" w:color="auto"/>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4812030</wp:posOffset>
                </wp:positionH>
                <wp:positionV relativeFrom="paragraph">
                  <wp:posOffset>-39370</wp:posOffset>
                </wp:positionV>
                <wp:extent cx="1685925" cy="795655"/>
                <wp:effectExtent l="635" t="241300" r="29845" b="10795"/>
                <wp:wrapNone/>
                <wp:docPr id="1039" name="角丸四角形吹き出し 33"/>
                <a:graphic xmlns:a="http://schemas.openxmlformats.org/drawingml/2006/main">
                  <a:graphicData uri="http://schemas.microsoft.com/office/word/2010/wordprocessingShape">
                    <wps:wsp>
                      <wps:cNvPr id="1039" name="角丸四角形吹き出し 33"/>
                      <wps:cNvSpPr/>
                      <wps:spPr>
                        <a:xfrm rot="10800000">
                          <a:off x="0" y="0"/>
                          <a:ext cx="1685925" cy="795655"/>
                        </a:xfrm>
                        <a:prstGeom prst="wedgeRoundRectCallout">
                          <a:avLst>
                            <a:gd name="adj1" fmla="val -23545"/>
                            <a:gd name="adj2" fmla="val 80207"/>
                            <a:gd name="adj3" fmla="val 16667"/>
                          </a:avLst>
                        </a:prstGeom>
                        <a:solidFill>
                          <a:schemeClr val="accent2">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txbx>
                        <w:txbxContent>
                          <w:p>
                            <w:pPr>
                              <w:pStyle w:val="0"/>
                              <w:rPr>
                                <w:rFonts w:hint="default" w:ascii="HG丸ｺﾞｼｯｸM-PRO" w:hAnsi="HG丸ｺﾞｼｯｸM-PRO" w:eastAsia="HG丸ｺﾞｼｯｸM-PRO"/>
                                <w:b w:val="1"/>
                                <w:color w:val="FF0000"/>
                                <w:sz w:val="16"/>
                                <w:u w:val="single" w:color="auto"/>
                              </w:rPr>
                            </w:pPr>
                            <w:r>
                              <w:rPr>
                                <w:rFonts w:hint="eastAsia" w:ascii="HG丸ｺﾞｼｯｸM-PRO" w:hAnsi="HG丸ｺﾞｼｯｸM-PRO" w:eastAsia="HG丸ｺﾞｼｯｸM-PRO"/>
                                <w:b w:val="1"/>
                                <w:color w:val="FF0000"/>
                                <w:sz w:val="16"/>
                              </w:rPr>
                              <w:t>たんす預金、</w:t>
                            </w:r>
                            <w:r>
                              <w:rPr>
                                <w:rFonts w:hint="default" w:ascii="HG丸ｺﾞｼｯｸM-PRO" w:hAnsi="HG丸ｺﾞｼｯｸM-PRO" w:eastAsia="HG丸ｺﾞｼｯｸM-PRO"/>
                                <w:b w:val="1"/>
                                <w:color w:val="FF0000"/>
                                <w:sz w:val="16"/>
                              </w:rPr>
                              <w:t>負債</w:t>
                            </w:r>
                            <w:r>
                              <w:rPr>
                                <w:rFonts w:hint="eastAsia" w:ascii="HG丸ｺﾞｼｯｸM-PRO" w:hAnsi="HG丸ｺﾞｼｯｸM-PRO" w:eastAsia="HG丸ｺﾞｼｯｸM-PRO"/>
                                <w:b w:val="1"/>
                                <w:color w:val="FF0000"/>
                                <w:sz w:val="16"/>
                              </w:rPr>
                              <w:t>など</w:t>
                            </w:r>
                          </w:p>
                          <w:p>
                            <w:pPr>
                              <w:pStyle w:val="0"/>
                              <w:rPr>
                                <w:rFonts w:hint="default"/>
                                <w:u w:val="single" w:color="auto"/>
                              </w:rPr>
                            </w:pPr>
                            <w:r>
                              <w:rPr>
                                <w:rFonts w:hint="eastAsia" w:ascii="HG丸ｺﾞｼｯｸM-PRO" w:hAnsi="HG丸ｺﾞｼｯｸM-PRO" w:eastAsia="HG丸ｺﾞｼｯｸM-PRO"/>
                                <w:b w:val="1"/>
                                <w:color w:val="FF0000"/>
                                <w:sz w:val="16"/>
                                <w:u w:val="single" w:color="auto"/>
                              </w:rPr>
                              <w:t>なければ０と</w:t>
                            </w:r>
                            <w:r>
                              <w:rPr>
                                <w:rFonts w:hint="default" w:ascii="HG丸ｺﾞｼｯｸM-PRO" w:hAnsi="HG丸ｺﾞｼｯｸM-PRO" w:eastAsia="HG丸ｺﾞｼｯｸM-PRO"/>
                                <w:b w:val="1"/>
                                <w:color w:val="FF0000"/>
                                <w:sz w:val="16"/>
                                <w:u w:val="single" w:color="auto"/>
                              </w:rPr>
                              <w:t>記入</w:t>
                            </w:r>
                          </w:p>
                        </w:txbxContent>
                      </wps:txbx>
                      <wps:bodyPr rot="0" vertOverflow="overflow" horzOverflow="overflow" wrap="square" numCol="1" spcCol="0" rtlCol="0" fromWordArt="0" anchor="ctr" anchorCtr="0" forceAA="0" upright="1"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style="rotation:180;mso-position-vertical-relative:text;z-index:5;mso-wrap-distance-left:9pt;width:132.75pt;height:62.65pt;mso-position-horizontal-relative:text;position:absolute;margin-left:378.9pt;margin-top:-3.1pt;mso-wrap-distance-bottom:0pt;mso-wrap-distance-right:9pt;mso-wrap-distance-top:0pt;v-text-anchor:middle;" o:spid="_x0000_s1039" o:allowincell="t" o:allowoverlap="t" filled="t" fillcolor="#f4b084 [1941]" stroked="t" strokecolor="#000000" strokeweight="1pt" o:spt="62" type="#_x0000_t62" adj="5714,28125">
                <v:fill/>
                <v:stroke linestyle="single" miterlimit="8" endcap="flat" dashstyle="solid" filltype="solid"/>
                <v:textbox style="layout-flow:horizontal;">
                  <w:txbxContent>
                    <w:p>
                      <w:pPr>
                        <w:pStyle w:val="0"/>
                        <w:rPr>
                          <w:rFonts w:hint="default" w:ascii="HG丸ｺﾞｼｯｸM-PRO" w:hAnsi="HG丸ｺﾞｼｯｸM-PRO" w:eastAsia="HG丸ｺﾞｼｯｸM-PRO"/>
                          <w:b w:val="1"/>
                          <w:color w:val="FF0000"/>
                          <w:sz w:val="16"/>
                          <w:u w:val="single" w:color="auto"/>
                        </w:rPr>
                      </w:pPr>
                      <w:r>
                        <w:rPr>
                          <w:rFonts w:hint="eastAsia" w:ascii="HG丸ｺﾞｼｯｸM-PRO" w:hAnsi="HG丸ｺﾞｼｯｸM-PRO" w:eastAsia="HG丸ｺﾞｼｯｸM-PRO"/>
                          <w:b w:val="1"/>
                          <w:color w:val="FF0000"/>
                          <w:sz w:val="16"/>
                        </w:rPr>
                        <w:t>たんす預金、</w:t>
                      </w:r>
                      <w:r>
                        <w:rPr>
                          <w:rFonts w:hint="default" w:ascii="HG丸ｺﾞｼｯｸM-PRO" w:hAnsi="HG丸ｺﾞｼｯｸM-PRO" w:eastAsia="HG丸ｺﾞｼｯｸM-PRO"/>
                          <w:b w:val="1"/>
                          <w:color w:val="FF0000"/>
                          <w:sz w:val="16"/>
                        </w:rPr>
                        <w:t>負債</w:t>
                      </w:r>
                      <w:r>
                        <w:rPr>
                          <w:rFonts w:hint="eastAsia" w:ascii="HG丸ｺﾞｼｯｸM-PRO" w:hAnsi="HG丸ｺﾞｼｯｸM-PRO" w:eastAsia="HG丸ｺﾞｼｯｸM-PRO"/>
                          <w:b w:val="1"/>
                          <w:color w:val="FF0000"/>
                          <w:sz w:val="16"/>
                        </w:rPr>
                        <w:t>など</w:t>
                      </w:r>
                    </w:p>
                    <w:p>
                      <w:pPr>
                        <w:pStyle w:val="0"/>
                        <w:rPr>
                          <w:rFonts w:hint="default"/>
                          <w:u w:val="single" w:color="auto"/>
                        </w:rPr>
                      </w:pPr>
                      <w:r>
                        <w:rPr>
                          <w:rFonts w:hint="eastAsia" w:ascii="HG丸ｺﾞｼｯｸM-PRO" w:hAnsi="HG丸ｺﾞｼｯｸM-PRO" w:eastAsia="HG丸ｺﾞｼｯｸM-PRO"/>
                          <w:b w:val="1"/>
                          <w:color w:val="FF0000"/>
                          <w:sz w:val="16"/>
                          <w:u w:val="single" w:color="auto"/>
                        </w:rPr>
                        <w:t>なければ０と</w:t>
                      </w:r>
                      <w:r>
                        <w:rPr>
                          <w:rFonts w:hint="default" w:ascii="HG丸ｺﾞｼｯｸM-PRO" w:hAnsi="HG丸ｺﾞｼｯｸM-PRO" w:eastAsia="HG丸ｺﾞｼｯｸM-PRO"/>
                          <w:b w:val="1"/>
                          <w:color w:val="FF0000"/>
                          <w:sz w:val="16"/>
                          <w:u w:val="single" w:color="auto"/>
                        </w:rPr>
                        <w:t>記入</w:t>
                      </w:r>
                    </w:p>
                  </w:txbxContent>
                </v:textbox>
                <v:imagedata o:title=""/>
                <w10:wrap type="none" anchorx="text" anchory="text"/>
              </v:shape>
            </w:pict>
          </mc:Fallback>
        </mc:AlternateContent>
      </w:r>
    </w:p>
    <w:tbl>
      <w:tblPr>
        <w:tblStyle w:val="25"/>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-327660</wp:posOffset>
                      </wp:positionH>
                      <wp:positionV relativeFrom="paragraph">
                        <wp:posOffset>262255</wp:posOffset>
                      </wp:positionV>
                      <wp:extent cx="1540510" cy="333375"/>
                      <wp:effectExtent l="635" t="76200" r="29845" b="10795"/>
                      <wp:wrapNone/>
                      <wp:docPr id="1040" name="角丸四角形吹き出し 34"/>
                      <a:graphic xmlns:a="http://schemas.openxmlformats.org/drawingml/2006/main">
                        <a:graphicData uri="http://schemas.microsoft.com/office/word/2010/wordprocessingShape">
                          <wps:wsp>
                            <wps:cNvPr id="1040" name="角丸四角形吹き出し 34"/>
                            <wps:cNvSpPr/>
                            <wps:spPr>
                              <a:xfrm rot="10800000">
                                <a:off x="0" y="0"/>
                                <a:ext cx="1540510" cy="333375"/>
                              </a:xfrm>
                              <a:prstGeom prst="wedgeRoundRectCallout">
                                <a:avLst>
                                  <a:gd name="adj1" fmla="val -25237"/>
                                  <a:gd name="adj2" fmla="val 72683"/>
                                  <a:gd name="adj3" fmla="val 16667"/>
                                </a:avLst>
                              </a:prstGeom>
                              <a:solidFill>
                                <a:schemeClr val="accent2">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丸ｺﾞｼｯｸM-PRO" w:hAnsi="HG丸ｺﾞｼｯｸM-PRO" w:eastAsia="HG丸ｺﾞｼｯｸM-PRO"/>
                                      <w:b w:val="1"/>
                                      <w:color w:val="FF0000"/>
                                    </w:rPr>
                                  </w:pPr>
                                  <w:r>
                                    <w:rPr>
                                      <w:rFonts w:hint="eastAsia" w:ascii="HG丸ｺﾞｼｯｸM-PRO" w:hAnsi="HG丸ｺﾞｼｯｸM-PRO" w:eastAsia="HG丸ｺﾞｼｯｸM-PRO"/>
                                      <w:b w:val="1"/>
                                      <w:color w:val="FF0000"/>
                                      <w:sz w:val="18"/>
                                    </w:rPr>
                                    <w:t>窓口に来た人の氏名</w:t>
                                  </w:r>
                                </w:p>
                              </w:txbxContent>
                            </wps:txbx>
                            <wps:bodyPr rot="0" vertOverflow="overflow" horzOverflow="overflow" wrap="square" numCol="1" spcCol="0" rtlCol="0" fromWordArt="0" anchor="ctr" anchorCtr="0" forceAA="0" upright="1"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4" style="rotation:180;mso-position-vertical-relative:text;z-index:11;mso-wrap-distance-left:9pt;width:121.3pt;height:26.25pt;mso-position-horizontal-relative:text;position:absolute;margin-left:-25.8pt;margin-top:20.65pt;mso-wrap-distance-bottom:0pt;mso-wrap-distance-right:9pt;mso-wrap-distance-top:0pt;v-text-anchor:middle;" o:spid="_x0000_s1040" o:allowincell="t" o:allowoverlap="t" filled="t" fillcolor="#f4b084 [1941]" stroked="t" strokecolor="#000000" strokeweight="1pt" o:spt="62" type="#_x0000_t62" adj="5349,26500">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b w:val="1"/>
                                <w:color w:val="FF0000"/>
                              </w:rPr>
                            </w:pPr>
                            <w:r>
                              <w:rPr>
                                <w:rFonts w:hint="eastAsia" w:ascii="HG丸ｺﾞｼｯｸM-PRO" w:hAnsi="HG丸ｺﾞｼｯｸM-PRO" w:eastAsia="HG丸ｺﾞｼｯｸM-PRO"/>
                                <w:b w:val="1"/>
                                <w:color w:val="FF0000"/>
                                <w:sz w:val="18"/>
                              </w:rPr>
                              <w:t>窓口に来た人の氏名</w:t>
                            </w:r>
                          </w:p>
                        </w:txbxContent>
                      </v:textbox>
                      <v:imagedata o:title=""/>
                      <w10:wrap type="none" anchorx="text" anchory="text"/>
                    </v:shape>
                  </w:pict>
                </mc:Fallback>
              </mc:AlternateContent>
            </w: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rPr>
          <w:rFonts w:hint="default" w:ascii="ＭＳ Ｐゴシック" w:hAnsi="ＭＳ Ｐゴシック" w:eastAsia="ＭＳ Ｐゴシック"/>
          <w:sz w:val="20"/>
        </w:rPr>
      </w:pPr>
      <w:r>
        <w:rPr>
          <w:rFonts w:hint="eastAsia" w:ascii="ＭＳ 明朝" w:hAnsi="ＭＳ 明朝"/>
          <w:sz w:val="16"/>
        </w:rPr>
        <w:t>支給された額及び最大２倍の加算金を返還していただくことがあります。</w:t>
      </w:r>
    </w:p>
    <w:sectPr>
      <w:headerReference r:id="rId6" w:type="even"/>
      <w:footerReference r:id="rId8" w:type="even"/>
      <w:footerReference r:id="rId9" w:type="default"/>
      <w:headerReference r:id="rId5" w:type="first"/>
      <w:footerReference r:id="rId7" w:type="first"/>
      <w:pgSz w:w="11906" w:h="16838"/>
      <w:pgMar w:top="794" w:right="851" w:bottom="669" w:left="851" w:header="284" w:footer="284" w:gutter="0"/>
      <w:pgNumType w:start="3"/>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asciiTheme="majorHAnsi" w:hAnsiTheme="majorHAnsi" w:eastAsiaTheme="majorEastAsia"/>
        <w:sz w:val="28"/>
      </w:rPr>
      <w:id w:val="-30722690"/>
      <w:docPartObj>
        <w:docPartGallery w:val="Page Numbers (Bottom of Page)"/>
        <w:docPartUnique/>
      </w:docPartObj>
    </w:sdtPr>
    <w:sdtEndPr>
      <w:rPr>
        <w:rFonts w:hint="default"/>
      </w:rPr>
    </w:sdtEndPr>
    <w:sdtContent>
      <w:p>
        <w:pPr>
          <w:pStyle w:val="17"/>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rmal (Web)"/>
    <w:basedOn w:val="0"/>
    <w:next w:val="24"/>
    <w:link w:val="0"/>
    <w:uiPriority w:val="0"/>
    <w:qFormat/>
    <w:pPr>
      <w:keepNext w:val="0"/>
      <w:pageBreakBefore w:val="0"/>
      <w:widowControl w:val="1"/>
      <w:suppressLineNumbers w:val="0"/>
      <w:suppressAutoHyphens w:val="0"/>
      <w:wordWrap w:val="1"/>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730</TotalTime>
  <Pages>1</Pages>
  <Words>32</Words>
  <Characters>1222</Characters>
  <Application>JUST Note</Application>
  <Lines>538</Lines>
  <Paragraphs>84</Paragraphs>
  <CharactersWithSpaces>1294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様式第9号(第15条関係)</dc:title>
  <dc:creator>(株)ぎょうせい</dc:creator>
  <cp:lastModifiedBy>澤田　裕子</cp:lastModifiedBy>
  <cp:lastPrinted>2021-06-21T04:57:00Z</cp:lastPrinted>
  <dcterms:created xsi:type="dcterms:W3CDTF">2016-06-15T01:35:00Z</dcterms:created>
  <dcterms:modified xsi:type="dcterms:W3CDTF">2025-12-25T23:03:54Z</dcterms:modified>
  <cp:revision>98</cp:revision>
</cp:coreProperties>
</file>