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Pゴシック" w:hAnsi="BIZ UDPゴシック" w:eastAsia="BIZ UDPゴシック"/>
          <w:sz w:val="22"/>
        </w:rPr>
      </w:pPr>
      <w:bookmarkStart w:id="0" w:name="_GoBack"/>
      <w:bookmarkEnd w:id="0"/>
      <w:r>
        <w:rPr>
          <w:rFonts w:hint="eastAsia" w:ascii="BIZ UDPゴシック" w:hAnsi="BIZ UDPゴシック" w:eastAsia="BIZ UDPゴシック"/>
          <w:sz w:val="22"/>
        </w:rPr>
        <w:t>通所型サービス</w:t>
      </w:r>
      <w:r>
        <w:rPr>
          <w:rFonts w:hint="eastAsia" w:ascii="BIZ UDPゴシック" w:hAnsi="BIZ UDPゴシック" w:eastAsia="BIZ UDPゴシック"/>
          <w:sz w:val="22"/>
        </w:rPr>
        <w:t>C</w:t>
      </w:r>
      <w:r>
        <w:rPr>
          <w:rFonts w:hint="eastAsia" w:ascii="BIZ UDPゴシック" w:hAnsi="BIZ UDPゴシック" w:eastAsia="BIZ UDPゴシック"/>
          <w:sz w:val="22"/>
        </w:rPr>
        <w:t>（いきいき貯筋教室）</w:t>
      </w:r>
    </w:p>
    <w:p>
      <w:pPr>
        <w:pStyle w:val="0"/>
        <w:jc w:val="center"/>
        <w:rPr>
          <w:rFonts w:hint="default" w:ascii="BIZ UDPゴシック" w:hAnsi="BIZ UDPゴシック" w:eastAsia="BIZ UDPゴシック"/>
          <w:sz w:val="32"/>
        </w:rPr>
      </w:pPr>
      <w:r>
        <w:rPr>
          <w:rFonts w:hint="eastAsia"/>
          <w:sz w:val="32"/>
        </w:rPr>
        <w:t>　　　</w:t>
      </w:r>
      <w:r>
        <w:rPr>
          <w:rFonts w:hint="eastAsia" w:ascii="BIZ UDPゴシック" w:hAnsi="BIZ UDPゴシック" w:eastAsia="BIZ UDPゴシック"/>
          <w:sz w:val="32"/>
        </w:rPr>
        <w:t>経過記録</w:t>
      </w:r>
    </w:p>
    <w:p>
      <w:pPr>
        <w:pStyle w:val="0"/>
        <w:rPr>
          <w:rFonts w:hint="eastAsia"/>
          <w:sz w:val="24"/>
        </w:rPr>
      </w:pPr>
    </w:p>
    <w:tbl>
      <w:tblPr>
        <w:tblStyle w:val="11"/>
        <w:tblW w:w="93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092"/>
        <w:gridCol w:w="850"/>
        <w:gridCol w:w="695"/>
        <w:gridCol w:w="2991"/>
        <w:gridCol w:w="3685"/>
      </w:tblGrid>
      <w:tr>
        <w:trPr>
          <w:trHeight w:val="922" w:hRule="atLeast"/>
        </w:trPr>
        <w:tc>
          <w:tcPr>
            <w:tcW w:w="26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利用者氏名</w:t>
            </w:r>
          </w:p>
        </w:tc>
        <w:tc>
          <w:tcPr>
            <w:tcW w:w="6676" w:type="dxa"/>
            <w:gridSpan w:val="2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20"/>
              </w:rPr>
            </w:pPr>
          </w:p>
        </w:tc>
      </w:tr>
      <w:tr>
        <w:trPr>
          <w:trHeight w:val="619" w:hRule="atLeast"/>
        </w:trPr>
        <w:tc>
          <w:tcPr>
            <w:tcW w:w="1092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8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利用日</w:t>
            </w:r>
          </w:p>
        </w:tc>
        <w:tc>
          <w:tcPr>
            <w:tcW w:w="85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8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曜日</w:t>
            </w:r>
          </w:p>
        </w:tc>
        <w:tc>
          <w:tcPr>
            <w:tcW w:w="3686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8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内容</w:t>
            </w:r>
          </w:p>
        </w:tc>
        <w:tc>
          <w:tcPr>
            <w:tcW w:w="368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</w:rPr>
              <w:t>経過、課題、次回への目標等</w:t>
            </w:r>
          </w:p>
        </w:tc>
      </w:tr>
      <w:tr>
        <w:trPr>
          <w:trHeight w:val="1617" w:hRule="atLeast"/>
        </w:trPr>
        <w:tc>
          <w:tcPr>
            <w:tcW w:w="1092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月　日</w:t>
            </w: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368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①血圧　　　／　　　　②脈拍　　　拍／分</w:t>
            </w:r>
          </w:p>
        </w:tc>
        <w:tc>
          <w:tcPr>
            <w:tcW w:w="36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1568" w:hRule="atLeast"/>
        </w:trPr>
        <w:tc>
          <w:tcPr>
            <w:tcW w:w="1092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月　日</w:t>
            </w: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368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①血圧　　　／　　　　②脈拍　　　拍／分</w:t>
            </w:r>
          </w:p>
        </w:tc>
        <w:tc>
          <w:tcPr>
            <w:tcW w:w="36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1544" w:hRule="atLeast"/>
        </w:trPr>
        <w:tc>
          <w:tcPr>
            <w:tcW w:w="1092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月　日</w:t>
            </w: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368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①血圧　　　／　　　　②脈拍　　　拍／分</w:t>
            </w:r>
          </w:p>
        </w:tc>
        <w:tc>
          <w:tcPr>
            <w:tcW w:w="36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1543" w:hRule="atLeast"/>
        </w:trPr>
        <w:tc>
          <w:tcPr>
            <w:tcW w:w="1092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月　日</w:t>
            </w: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368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①血圧　　　／　　　　②脈拍　　　拍／分</w:t>
            </w:r>
          </w:p>
        </w:tc>
        <w:tc>
          <w:tcPr>
            <w:tcW w:w="36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1693" w:hRule="atLeast"/>
        </w:trPr>
        <w:tc>
          <w:tcPr>
            <w:tcW w:w="1092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月　日</w:t>
            </w: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368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①血圧　　　／　　　　②脈拍　　　拍／分</w:t>
            </w:r>
          </w:p>
        </w:tc>
        <w:tc>
          <w:tcPr>
            <w:tcW w:w="36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1829" w:hRule="atLeast"/>
        </w:trPr>
        <w:tc>
          <w:tcPr>
            <w:tcW w:w="1092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月　日</w:t>
            </w: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368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①血圧　　　／　　　　②脈拍　　　拍／分</w:t>
            </w:r>
          </w:p>
        </w:tc>
        <w:tc>
          <w:tcPr>
            <w:tcW w:w="368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</w:tbl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※本紙は、経過記録となりますので、事業所にて写しをとり保管してください。</w:t>
      </w:r>
    </w:p>
    <w:sectPr>
      <w:pgSz w:w="11906" w:h="16838"/>
      <w:pgMar w:top="1276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paragraph" w:styleId="21">
    <w:name w:val="Normal (Web)"/>
    <w:basedOn w:val="0"/>
    <w:next w:val="21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19</Words>
  <Characters>110</Characters>
  <Application>JUST Note</Application>
  <Lines>1</Lines>
  <Paragraphs>1</Paragraphs>
  <CharactersWithSpaces>128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松江市長　松浦正敬　様</dc:title>
  <dc:creator>松江市</dc:creator>
  <cp:lastModifiedBy>安達　未来</cp:lastModifiedBy>
  <cp:lastPrinted>2020-03-13T00:33:00Z</cp:lastPrinted>
  <dcterms:created xsi:type="dcterms:W3CDTF">2022-03-10T01:54:00Z</dcterms:created>
  <dcterms:modified xsi:type="dcterms:W3CDTF">2026-05-18T08:40:36Z</dcterms:modified>
  <cp:revision>5</cp:revision>
</cp:coreProperties>
</file>