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35D" w:rsidRDefault="00350F24">
      <w:r>
        <w:rPr>
          <w:rFonts w:hint="eastAsia"/>
        </w:rPr>
        <w:t>第</w:t>
      </w:r>
      <w:r>
        <w:t>20</w:t>
      </w:r>
      <w:r>
        <w:rPr>
          <w:rFonts w:hint="eastAsia"/>
        </w:rPr>
        <w:t>号様式の</w:t>
      </w:r>
      <w:r>
        <w:t>2(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E6335D" w:rsidRDefault="00350F24">
      <w:pPr>
        <w:jc w:val="right"/>
      </w:pPr>
      <w:r>
        <w:rPr>
          <w:rFonts w:hint="eastAsia"/>
        </w:rPr>
        <w:t xml:space="preserve">年　　月　　日　</w:t>
      </w:r>
    </w:p>
    <w:p w:rsidR="00E6335D" w:rsidRDefault="00350F24">
      <w:r>
        <w:rPr>
          <w:rFonts w:hint="eastAsia"/>
        </w:rPr>
        <w:t xml:space="preserve">　島根県知事　　　　　　　　　　様</w:t>
      </w:r>
    </w:p>
    <w:p w:rsidR="00E6335D" w:rsidRDefault="00350F24">
      <w:pPr>
        <w:jc w:val="right"/>
      </w:pPr>
      <w:r>
        <w:rPr>
          <w:rFonts w:hint="eastAsia"/>
        </w:rPr>
        <w:t>病院</w:t>
      </w:r>
      <w:r>
        <w:t>(</w:t>
      </w:r>
      <w:r>
        <w:rPr>
          <w:rFonts w:hint="eastAsia"/>
        </w:rPr>
        <w:t>診療所</w:t>
      </w:r>
      <w:r>
        <w:t>)</w:t>
      </w:r>
      <w:r>
        <w:rPr>
          <w:rFonts w:hint="eastAsia"/>
        </w:rPr>
        <w:t xml:space="preserve">の名称及び所在地　　　　　　　　　　</w:t>
      </w:r>
    </w:p>
    <w:p w:rsidR="00E6335D" w:rsidRDefault="00E6335D">
      <w:pPr>
        <w:jc w:val="right"/>
      </w:pPr>
    </w:p>
    <w:p w:rsidR="00E6335D" w:rsidRDefault="00350F24">
      <w:pPr>
        <w:jc w:val="right"/>
      </w:pPr>
      <w:r>
        <w:rPr>
          <w:rFonts w:hint="eastAsia"/>
        </w:rPr>
        <w:t xml:space="preserve">管理者氏名　　　　　　　　　　　　　　　　　</w:t>
      </w:r>
      <w:r w:rsidR="009E390E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E6335D" w:rsidRDefault="00E6335D"/>
    <w:p w:rsidR="00E6335D" w:rsidRDefault="00350F24">
      <w:pPr>
        <w:jc w:val="center"/>
      </w:pPr>
      <w:r>
        <w:rPr>
          <w:rFonts w:hint="eastAsia"/>
        </w:rPr>
        <w:t>診療用粒子線照射装置設置届</w:t>
      </w:r>
    </w:p>
    <w:p w:rsidR="00E6335D" w:rsidRDefault="00E6335D">
      <w:pPr>
        <w:jc w:val="center"/>
      </w:pPr>
    </w:p>
    <w:p w:rsidR="00E6335D" w:rsidRDefault="00350F24">
      <w:r>
        <w:t>1</w:t>
      </w:r>
      <w:r>
        <w:rPr>
          <w:rFonts w:hint="eastAsia"/>
        </w:rPr>
        <w:t xml:space="preserve">　診療用粒子線照射装置の概要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155"/>
        <w:gridCol w:w="2940"/>
        <w:gridCol w:w="3864"/>
      </w:tblGrid>
      <w:tr w:rsidR="00E6335D" w:rsidTr="00095186">
        <w:trPr>
          <w:trHeight w:val="360"/>
        </w:trPr>
        <w:tc>
          <w:tcPr>
            <w:tcW w:w="2835" w:type="dxa"/>
            <w:gridSpan w:val="2"/>
            <w:vAlign w:val="center"/>
          </w:tcPr>
          <w:p w:rsidR="00E6335D" w:rsidRDefault="00350F24">
            <w:pPr>
              <w:jc w:val="distribute"/>
            </w:pPr>
            <w:r>
              <w:rPr>
                <w:rFonts w:hint="eastAsia"/>
              </w:rPr>
              <w:t>製作者名</w:t>
            </w:r>
          </w:p>
        </w:tc>
        <w:tc>
          <w:tcPr>
            <w:tcW w:w="6804" w:type="dxa"/>
            <w:gridSpan w:val="2"/>
            <w:vAlign w:val="center"/>
          </w:tcPr>
          <w:p w:rsidR="00E6335D" w:rsidRDefault="00350F24">
            <w:r>
              <w:rPr>
                <w:rFonts w:hint="eastAsia"/>
              </w:rPr>
              <w:t xml:space="preserve">　</w:t>
            </w:r>
          </w:p>
        </w:tc>
      </w:tr>
      <w:tr w:rsidR="00E6335D" w:rsidTr="00095186">
        <w:trPr>
          <w:trHeight w:val="360"/>
        </w:trPr>
        <w:tc>
          <w:tcPr>
            <w:tcW w:w="2835" w:type="dxa"/>
            <w:gridSpan w:val="2"/>
            <w:vAlign w:val="center"/>
          </w:tcPr>
          <w:p w:rsidR="00E6335D" w:rsidRDefault="00350F24">
            <w:pPr>
              <w:jc w:val="distribute"/>
            </w:pPr>
            <w:r>
              <w:rPr>
                <w:rFonts w:hint="eastAsia"/>
              </w:rPr>
              <w:t>型式</w:t>
            </w:r>
            <w:r>
              <w:t>(</w:t>
            </w:r>
            <w:r>
              <w:rPr>
                <w:rFonts w:hint="eastAsia"/>
              </w:rPr>
              <w:t>製造年月</w:t>
            </w:r>
            <w:r>
              <w:t>)</w:t>
            </w:r>
          </w:p>
        </w:tc>
        <w:tc>
          <w:tcPr>
            <w:tcW w:w="6804" w:type="dxa"/>
            <w:gridSpan w:val="2"/>
            <w:vAlign w:val="center"/>
          </w:tcPr>
          <w:p w:rsidR="00E6335D" w:rsidRDefault="00350F24">
            <w:pPr>
              <w:jc w:val="right"/>
            </w:pPr>
            <w:r>
              <w:t>(</w:t>
            </w:r>
            <w:r w:rsidR="00FD712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</w:t>
            </w:r>
            <w:r>
              <w:t>)</w:t>
            </w:r>
          </w:p>
        </w:tc>
      </w:tr>
      <w:tr w:rsidR="00E6335D" w:rsidTr="00095186">
        <w:trPr>
          <w:cantSplit/>
          <w:trHeight w:val="360"/>
        </w:trPr>
        <w:tc>
          <w:tcPr>
            <w:tcW w:w="1680" w:type="dxa"/>
            <w:vMerge w:val="restart"/>
            <w:vAlign w:val="center"/>
          </w:tcPr>
          <w:p w:rsidR="00E6335D" w:rsidRDefault="00350F24">
            <w:pPr>
              <w:jc w:val="distribute"/>
            </w:pPr>
            <w:r>
              <w:rPr>
                <w:rFonts w:hint="eastAsia"/>
              </w:rPr>
              <w:t>定格出力</w:t>
            </w:r>
          </w:p>
        </w:tc>
        <w:tc>
          <w:tcPr>
            <w:tcW w:w="1155" w:type="dxa"/>
            <w:vAlign w:val="center"/>
          </w:tcPr>
          <w:p w:rsidR="00E6335D" w:rsidRDefault="00350F24">
            <w:pPr>
              <w:ind w:left="-57" w:right="-57"/>
              <w:jc w:val="distribute"/>
            </w:pPr>
            <w:r>
              <w:rPr>
                <w:rFonts w:hint="eastAsia"/>
              </w:rPr>
              <w:t>陽子線</w:t>
            </w:r>
          </w:p>
        </w:tc>
        <w:tc>
          <w:tcPr>
            <w:tcW w:w="6804" w:type="dxa"/>
            <w:gridSpan w:val="2"/>
            <w:vAlign w:val="center"/>
          </w:tcPr>
          <w:p w:rsidR="00E6335D" w:rsidRDefault="00350F24">
            <w:r>
              <w:rPr>
                <w:rFonts w:hint="eastAsia"/>
              </w:rPr>
              <w:t xml:space="preserve">　</w:t>
            </w:r>
          </w:p>
        </w:tc>
      </w:tr>
      <w:tr w:rsidR="00E6335D" w:rsidTr="00095186">
        <w:trPr>
          <w:cantSplit/>
          <w:trHeight w:val="360"/>
        </w:trPr>
        <w:tc>
          <w:tcPr>
            <w:tcW w:w="1680" w:type="dxa"/>
            <w:vMerge/>
            <w:vAlign w:val="center"/>
          </w:tcPr>
          <w:p w:rsidR="00E6335D" w:rsidRDefault="00E6335D"/>
        </w:tc>
        <w:tc>
          <w:tcPr>
            <w:tcW w:w="1155" w:type="dxa"/>
            <w:vAlign w:val="center"/>
          </w:tcPr>
          <w:p w:rsidR="00E6335D" w:rsidRDefault="00350F24">
            <w:pPr>
              <w:ind w:left="-57" w:right="-57"/>
              <w:jc w:val="distribute"/>
            </w:pPr>
            <w:r>
              <w:rPr>
                <w:rFonts w:hint="eastAsia"/>
              </w:rPr>
              <w:t>重粒子線</w:t>
            </w:r>
          </w:p>
        </w:tc>
        <w:tc>
          <w:tcPr>
            <w:tcW w:w="6804" w:type="dxa"/>
            <w:gridSpan w:val="2"/>
            <w:vAlign w:val="center"/>
          </w:tcPr>
          <w:p w:rsidR="00E6335D" w:rsidRDefault="00350F24">
            <w:r>
              <w:t>(</w:t>
            </w:r>
            <w:r>
              <w:rPr>
                <w:rFonts w:hint="eastAsia"/>
              </w:rPr>
              <w:t xml:space="preserve">原子の種類：　　　　　　　　　　　</w:t>
            </w:r>
            <w:r>
              <w:t>)</w:t>
            </w:r>
          </w:p>
        </w:tc>
      </w:tr>
      <w:tr w:rsidR="00E6335D" w:rsidTr="00095186">
        <w:trPr>
          <w:cantSplit/>
          <w:trHeight w:val="360"/>
        </w:trPr>
        <w:tc>
          <w:tcPr>
            <w:tcW w:w="2835" w:type="dxa"/>
            <w:gridSpan w:val="2"/>
            <w:vAlign w:val="center"/>
          </w:tcPr>
          <w:p w:rsidR="00E6335D" w:rsidRDefault="00350F24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804" w:type="dxa"/>
            <w:gridSpan w:val="2"/>
            <w:vAlign w:val="center"/>
          </w:tcPr>
          <w:p w:rsidR="00E6335D" w:rsidRDefault="00E6335D"/>
        </w:tc>
      </w:tr>
      <w:tr w:rsidR="00E6335D" w:rsidTr="00095186">
        <w:trPr>
          <w:cantSplit/>
          <w:trHeight w:val="680"/>
        </w:trPr>
        <w:tc>
          <w:tcPr>
            <w:tcW w:w="5775" w:type="dxa"/>
            <w:gridSpan w:val="3"/>
            <w:vAlign w:val="center"/>
          </w:tcPr>
          <w:p w:rsidR="00E6335D" w:rsidRDefault="00350F24">
            <w:pPr>
              <w:jc w:val="distribute"/>
            </w:pPr>
            <w:r>
              <w:rPr>
                <w:rFonts w:hint="eastAsia"/>
              </w:rPr>
              <w:t>照射管容器の利用線錐以外の放射線量</w:t>
            </w:r>
          </w:p>
          <w:p w:rsidR="00E6335D" w:rsidRDefault="00350F24">
            <w:pPr>
              <w:jc w:val="distribute"/>
            </w:pPr>
            <w:r>
              <w:t>(</w:t>
            </w:r>
            <w:r>
              <w:rPr>
                <w:rFonts w:hint="eastAsia"/>
              </w:rPr>
              <w:t>利用線錐の放射線量が</w:t>
            </w:r>
            <w:r>
              <w:t>1</w:t>
            </w:r>
            <w:r>
              <w:rPr>
                <w:rFonts w:hint="eastAsia"/>
              </w:rPr>
              <w:t>／</w:t>
            </w:r>
            <w:r>
              <w:t>1000</w:t>
            </w:r>
            <w:r>
              <w:rPr>
                <w:rFonts w:hint="eastAsia"/>
              </w:rPr>
              <w:t>以下</w:t>
            </w:r>
            <w:r>
              <w:t>)</w:t>
            </w:r>
          </w:p>
        </w:tc>
        <w:tc>
          <w:tcPr>
            <w:tcW w:w="3864" w:type="dxa"/>
            <w:vAlign w:val="center"/>
          </w:tcPr>
          <w:p w:rsidR="00E6335D" w:rsidRDefault="00350F24">
            <w:pPr>
              <w:jc w:val="center"/>
            </w:pPr>
            <w:r>
              <w:rPr>
                <w:rFonts w:hint="eastAsia"/>
              </w:rPr>
              <w:t xml:space="preserve">　適　　・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不</w:t>
            </w:r>
            <w:r>
              <w:rPr>
                <w:rFonts w:hint="eastAsia"/>
                <w:spacing w:val="52"/>
              </w:rPr>
              <w:t>適</w:t>
            </w:r>
          </w:p>
        </w:tc>
      </w:tr>
      <w:tr w:rsidR="00E6335D" w:rsidTr="00095186">
        <w:trPr>
          <w:cantSplit/>
          <w:trHeight w:val="360"/>
        </w:trPr>
        <w:tc>
          <w:tcPr>
            <w:tcW w:w="5775" w:type="dxa"/>
            <w:gridSpan w:val="3"/>
            <w:vAlign w:val="center"/>
          </w:tcPr>
          <w:p w:rsidR="00E6335D" w:rsidRDefault="00350F24">
            <w:pPr>
              <w:jc w:val="distribute"/>
            </w:pPr>
            <w:r>
              <w:rPr>
                <w:rFonts w:hint="eastAsia"/>
              </w:rPr>
              <w:t>照射終了直後の不要放射線からの防護措置</w:t>
            </w:r>
          </w:p>
        </w:tc>
        <w:tc>
          <w:tcPr>
            <w:tcW w:w="3864" w:type="dxa"/>
            <w:vAlign w:val="center"/>
          </w:tcPr>
          <w:p w:rsidR="00E6335D" w:rsidRDefault="00350F24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E6335D" w:rsidTr="00095186">
        <w:trPr>
          <w:cantSplit/>
          <w:trHeight w:val="360"/>
        </w:trPr>
        <w:tc>
          <w:tcPr>
            <w:tcW w:w="5775" w:type="dxa"/>
            <w:gridSpan w:val="3"/>
            <w:vAlign w:val="center"/>
          </w:tcPr>
          <w:p w:rsidR="00E6335D" w:rsidRDefault="00350F24">
            <w:pPr>
              <w:jc w:val="distribute"/>
            </w:pPr>
            <w:r>
              <w:rPr>
                <w:rFonts w:hint="eastAsia"/>
              </w:rPr>
              <w:t>放射線照射時の自動表示装置</w:t>
            </w:r>
          </w:p>
        </w:tc>
        <w:tc>
          <w:tcPr>
            <w:tcW w:w="3864" w:type="dxa"/>
            <w:vAlign w:val="center"/>
          </w:tcPr>
          <w:p w:rsidR="00E6335D" w:rsidRDefault="00350F24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E6335D" w:rsidTr="00095186">
        <w:trPr>
          <w:cantSplit/>
          <w:trHeight w:val="680"/>
        </w:trPr>
        <w:tc>
          <w:tcPr>
            <w:tcW w:w="5775" w:type="dxa"/>
            <w:gridSpan w:val="3"/>
            <w:vAlign w:val="center"/>
          </w:tcPr>
          <w:p w:rsidR="00E6335D" w:rsidRDefault="00350F24">
            <w:r>
              <w:rPr>
                <w:rFonts w:hint="eastAsia"/>
              </w:rPr>
              <w:t>出入口が開放されているときの放射線の照射を遮断するインターロックの設置</w:t>
            </w:r>
          </w:p>
        </w:tc>
        <w:tc>
          <w:tcPr>
            <w:tcW w:w="3864" w:type="dxa"/>
            <w:vAlign w:val="center"/>
          </w:tcPr>
          <w:p w:rsidR="00E6335D" w:rsidRDefault="00350F24">
            <w:pPr>
              <w:jc w:val="center"/>
            </w:pPr>
            <w:r>
              <w:rPr>
                <w:rFonts w:hint="eastAsia"/>
              </w:rPr>
              <w:t xml:space="preserve">　適　　・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不</w:t>
            </w:r>
            <w:r>
              <w:rPr>
                <w:rFonts w:hint="eastAsia"/>
                <w:spacing w:val="52"/>
              </w:rPr>
              <w:t>適</w:t>
            </w:r>
          </w:p>
        </w:tc>
      </w:tr>
      <w:tr w:rsidR="00E6335D" w:rsidTr="00095186">
        <w:trPr>
          <w:cantSplit/>
          <w:trHeight w:val="360"/>
        </w:trPr>
        <w:tc>
          <w:tcPr>
            <w:tcW w:w="5775" w:type="dxa"/>
            <w:gridSpan w:val="3"/>
            <w:vAlign w:val="center"/>
          </w:tcPr>
          <w:p w:rsidR="00E6335D" w:rsidRDefault="00350F24">
            <w:pPr>
              <w:jc w:val="distribute"/>
            </w:pPr>
            <w:r>
              <w:rPr>
                <w:rFonts w:hint="eastAsia"/>
              </w:rPr>
              <w:t>エックス線装置の併設</w:t>
            </w:r>
          </w:p>
        </w:tc>
        <w:tc>
          <w:tcPr>
            <w:tcW w:w="3864" w:type="dxa"/>
            <w:vAlign w:val="center"/>
          </w:tcPr>
          <w:p w:rsidR="00E6335D" w:rsidRDefault="00350F24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E6335D" w:rsidTr="00095186">
        <w:trPr>
          <w:cantSplit/>
          <w:trHeight w:val="680"/>
        </w:trPr>
        <w:tc>
          <w:tcPr>
            <w:tcW w:w="5775" w:type="dxa"/>
            <w:gridSpan w:val="3"/>
            <w:vAlign w:val="center"/>
          </w:tcPr>
          <w:p w:rsidR="00E6335D" w:rsidRDefault="00350F24">
            <w:pPr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粒子線を体外照射すべき部位を決定するためのエックス線装置</w:t>
            </w:r>
          </w:p>
          <w:p w:rsidR="00E6335D" w:rsidRDefault="00350F24">
            <w:pPr>
              <w:jc w:val="center"/>
            </w:pPr>
            <w:r>
              <w:t>(</w:t>
            </w:r>
            <w:r>
              <w:rPr>
                <w:rFonts w:hint="eastAsia"/>
                <w:spacing w:val="525"/>
              </w:rPr>
              <w:t>装置</w:t>
            </w:r>
            <w:r>
              <w:rPr>
                <w:rFonts w:hint="eastAsia"/>
              </w:rPr>
              <w:t>名</w:t>
            </w:r>
            <w:r>
              <w:t>)</w:t>
            </w:r>
          </w:p>
        </w:tc>
        <w:tc>
          <w:tcPr>
            <w:tcW w:w="3864" w:type="dxa"/>
            <w:vAlign w:val="center"/>
          </w:tcPr>
          <w:p w:rsidR="00E6335D" w:rsidRDefault="00350F24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  <w:p w:rsidR="00E6335D" w:rsidRDefault="00350F24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</w:tbl>
    <w:p w:rsidR="00E6335D" w:rsidRDefault="00E6335D"/>
    <w:p w:rsidR="00E6335D" w:rsidRDefault="00350F24">
      <w:r>
        <w:t>2</w:t>
      </w:r>
      <w:r>
        <w:rPr>
          <w:rFonts w:hint="eastAsia"/>
        </w:rPr>
        <w:t xml:space="preserve">　診療用粒子線照射装置使用室の概要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050"/>
        <w:gridCol w:w="945"/>
        <w:gridCol w:w="630"/>
        <w:gridCol w:w="1785"/>
        <w:gridCol w:w="4704"/>
      </w:tblGrid>
      <w:tr w:rsidR="00E6335D" w:rsidTr="00095186">
        <w:trPr>
          <w:trHeight w:val="360"/>
        </w:trPr>
        <w:tc>
          <w:tcPr>
            <w:tcW w:w="3150" w:type="dxa"/>
            <w:gridSpan w:val="4"/>
            <w:vAlign w:val="center"/>
          </w:tcPr>
          <w:p w:rsidR="00E6335D" w:rsidRDefault="00350F24">
            <w:pPr>
              <w:jc w:val="distribute"/>
            </w:pPr>
            <w:r>
              <w:rPr>
                <w:rFonts w:hint="eastAsia"/>
              </w:rPr>
              <w:t>室名</w:t>
            </w:r>
          </w:p>
        </w:tc>
        <w:tc>
          <w:tcPr>
            <w:tcW w:w="6489" w:type="dxa"/>
            <w:gridSpan w:val="2"/>
            <w:vAlign w:val="center"/>
          </w:tcPr>
          <w:p w:rsidR="00E6335D" w:rsidRDefault="00350F24">
            <w:r>
              <w:rPr>
                <w:rFonts w:hint="eastAsia"/>
              </w:rPr>
              <w:t xml:space="preserve">　</w:t>
            </w:r>
          </w:p>
        </w:tc>
      </w:tr>
      <w:tr w:rsidR="00E6335D" w:rsidTr="00095186">
        <w:trPr>
          <w:trHeight w:val="360"/>
        </w:trPr>
        <w:tc>
          <w:tcPr>
            <w:tcW w:w="3150" w:type="dxa"/>
            <w:gridSpan w:val="4"/>
            <w:vAlign w:val="center"/>
          </w:tcPr>
          <w:p w:rsidR="00E6335D" w:rsidRDefault="00350F24">
            <w:pPr>
              <w:jc w:val="distribute"/>
            </w:pPr>
            <w:r>
              <w:rPr>
                <w:rFonts w:hint="eastAsia"/>
              </w:rPr>
              <w:t>建築物の主要構造部</w:t>
            </w:r>
          </w:p>
        </w:tc>
        <w:tc>
          <w:tcPr>
            <w:tcW w:w="6489" w:type="dxa"/>
            <w:gridSpan w:val="2"/>
            <w:vAlign w:val="center"/>
          </w:tcPr>
          <w:p w:rsidR="00E6335D" w:rsidRDefault="00350F24">
            <w:r>
              <w:rPr>
                <w:rFonts w:hint="eastAsia"/>
              </w:rPr>
              <w:t xml:space="preserve">　耐火構造　・　不燃材料　・　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E6335D" w:rsidTr="00095186">
        <w:trPr>
          <w:cantSplit/>
          <w:trHeight w:val="691"/>
        </w:trPr>
        <w:tc>
          <w:tcPr>
            <w:tcW w:w="525" w:type="dxa"/>
            <w:vMerge w:val="restart"/>
            <w:textDirection w:val="tbRlV"/>
            <w:vAlign w:val="center"/>
          </w:tcPr>
          <w:p w:rsidR="00E6335D" w:rsidRDefault="00350F24">
            <w:pPr>
              <w:ind w:left="113" w:right="113"/>
              <w:jc w:val="distribute"/>
            </w:pPr>
            <w:r>
              <w:rPr>
                <w:rFonts w:hint="eastAsia"/>
              </w:rPr>
              <w:t>使用室の防護物の概要</w:t>
            </w:r>
          </w:p>
        </w:tc>
        <w:tc>
          <w:tcPr>
            <w:tcW w:w="2625" w:type="dxa"/>
            <w:gridSpan w:val="3"/>
            <w:tcBorders>
              <w:tl2br w:val="single" w:sz="4" w:space="0" w:color="auto"/>
            </w:tcBorders>
            <w:vAlign w:val="center"/>
          </w:tcPr>
          <w:p w:rsidR="00E6335D" w:rsidRDefault="00E4772B">
            <w:pPr>
              <w:jc w:val="right"/>
            </w:pPr>
            <w:r>
              <w:rPr>
                <w:rFonts w:hint="eastAsia"/>
              </w:rPr>
              <w:t>遮蔽</w:t>
            </w:r>
            <w:r w:rsidR="00350F24">
              <w:rPr>
                <w:rFonts w:hint="eastAsia"/>
              </w:rPr>
              <w:t>物</w:t>
            </w:r>
          </w:p>
          <w:p w:rsidR="00E6335D" w:rsidRDefault="00350F24">
            <w:pPr>
              <w:spacing w:before="120"/>
            </w:pPr>
            <w:r>
              <w:rPr>
                <w:rFonts w:hint="eastAsia"/>
              </w:rPr>
              <w:t>場所</w:t>
            </w:r>
          </w:p>
        </w:tc>
        <w:tc>
          <w:tcPr>
            <w:tcW w:w="6489" w:type="dxa"/>
            <w:gridSpan w:val="2"/>
          </w:tcPr>
          <w:p w:rsidR="00E6335D" w:rsidRDefault="00350F24">
            <w:pPr>
              <w:spacing w:before="60"/>
            </w:pPr>
            <w:r>
              <w:rPr>
                <w:rFonts w:hint="eastAsia"/>
              </w:rPr>
              <w:t>構造、材料、厚さ</w:t>
            </w:r>
          </w:p>
        </w:tc>
      </w:tr>
      <w:tr w:rsidR="00E6335D" w:rsidTr="00095186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E6335D" w:rsidRDefault="00E6335D"/>
        </w:tc>
        <w:tc>
          <w:tcPr>
            <w:tcW w:w="2625" w:type="dxa"/>
            <w:gridSpan w:val="3"/>
            <w:vAlign w:val="center"/>
          </w:tcPr>
          <w:p w:rsidR="00E6335D" w:rsidRDefault="00350F24">
            <w:pPr>
              <w:jc w:val="distribute"/>
            </w:pPr>
            <w:r>
              <w:rPr>
                <w:rFonts w:hint="eastAsia"/>
              </w:rPr>
              <w:t>天井</w:t>
            </w:r>
          </w:p>
        </w:tc>
        <w:tc>
          <w:tcPr>
            <w:tcW w:w="6489" w:type="dxa"/>
            <w:gridSpan w:val="2"/>
            <w:vAlign w:val="center"/>
          </w:tcPr>
          <w:p w:rsidR="00E6335D" w:rsidRDefault="00350F24">
            <w:r>
              <w:rPr>
                <w:rFonts w:hint="eastAsia"/>
              </w:rPr>
              <w:t xml:space="preserve">　</w:t>
            </w:r>
          </w:p>
        </w:tc>
      </w:tr>
      <w:tr w:rsidR="00E6335D" w:rsidTr="00095186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E6335D" w:rsidRDefault="00E6335D"/>
        </w:tc>
        <w:tc>
          <w:tcPr>
            <w:tcW w:w="2625" w:type="dxa"/>
            <w:gridSpan w:val="3"/>
            <w:vAlign w:val="center"/>
          </w:tcPr>
          <w:p w:rsidR="00E6335D" w:rsidRDefault="00350F24">
            <w:pPr>
              <w:jc w:val="center"/>
            </w:pPr>
            <w:r>
              <w:rPr>
                <w:rFonts w:hint="eastAsia"/>
              </w:rPr>
              <w:t>床</w:t>
            </w:r>
          </w:p>
        </w:tc>
        <w:tc>
          <w:tcPr>
            <w:tcW w:w="6489" w:type="dxa"/>
            <w:gridSpan w:val="2"/>
            <w:vAlign w:val="center"/>
          </w:tcPr>
          <w:p w:rsidR="00E6335D" w:rsidRDefault="00350F24">
            <w:r>
              <w:rPr>
                <w:rFonts w:hint="eastAsia"/>
              </w:rPr>
              <w:t xml:space="preserve">　</w:t>
            </w:r>
          </w:p>
        </w:tc>
      </w:tr>
      <w:tr w:rsidR="00E6335D" w:rsidTr="00095186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E6335D" w:rsidRDefault="00E6335D"/>
        </w:tc>
        <w:tc>
          <w:tcPr>
            <w:tcW w:w="1050" w:type="dxa"/>
            <w:vMerge w:val="restart"/>
            <w:vAlign w:val="center"/>
          </w:tcPr>
          <w:p w:rsidR="00E6335D" w:rsidRDefault="00350F24">
            <w:r>
              <w:rPr>
                <w:rFonts w:hint="eastAsia"/>
              </w:rPr>
              <w:t>周囲の画壁等</w:t>
            </w:r>
          </w:p>
        </w:tc>
        <w:tc>
          <w:tcPr>
            <w:tcW w:w="1575" w:type="dxa"/>
            <w:gridSpan w:val="2"/>
            <w:vAlign w:val="center"/>
          </w:tcPr>
          <w:p w:rsidR="00E6335D" w:rsidRDefault="00350F24">
            <w:pPr>
              <w:jc w:val="distribute"/>
            </w:pPr>
            <w:r>
              <w:rPr>
                <w:rFonts w:hint="eastAsia"/>
              </w:rPr>
              <w:t>東</w:t>
            </w:r>
          </w:p>
        </w:tc>
        <w:tc>
          <w:tcPr>
            <w:tcW w:w="6489" w:type="dxa"/>
            <w:gridSpan w:val="2"/>
            <w:vAlign w:val="center"/>
          </w:tcPr>
          <w:p w:rsidR="00E6335D" w:rsidRDefault="00350F24">
            <w:r>
              <w:rPr>
                <w:rFonts w:hint="eastAsia"/>
              </w:rPr>
              <w:t xml:space="preserve">　</w:t>
            </w:r>
          </w:p>
        </w:tc>
      </w:tr>
      <w:tr w:rsidR="00E6335D" w:rsidTr="00095186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E6335D" w:rsidRDefault="00E6335D"/>
        </w:tc>
        <w:tc>
          <w:tcPr>
            <w:tcW w:w="1050" w:type="dxa"/>
            <w:vMerge/>
            <w:vAlign w:val="center"/>
          </w:tcPr>
          <w:p w:rsidR="00E6335D" w:rsidRDefault="00E6335D"/>
        </w:tc>
        <w:tc>
          <w:tcPr>
            <w:tcW w:w="1575" w:type="dxa"/>
            <w:gridSpan w:val="2"/>
            <w:vAlign w:val="center"/>
          </w:tcPr>
          <w:p w:rsidR="00E6335D" w:rsidRDefault="00350F24">
            <w:pPr>
              <w:jc w:val="distribute"/>
            </w:pPr>
            <w:r>
              <w:rPr>
                <w:rFonts w:hint="eastAsia"/>
              </w:rPr>
              <w:t>西</w:t>
            </w:r>
          </w:p>
        </w:tc>
        <w:tc>
          <w:tcPr>
            <w:tcW w:w="6489" w:type="dxa"/>
            <w:gridSpan w:val="2"/>
            <w:vAlign w:val="center"/>
          </w:tcPr>
          <w:p w:rsidR="00E6335D" w:rsidRDefault="00350F24">
            <w:r>
              <w:rPr>
                <w:rFonts w:hint="eastAsia"/>
              </w:rPr>
              <w:t xml:space="preserve">　</w:t>
            </w:r>
          </w:p>
        </w:tc>
      </w:tr>
      <w:tr w:rsidR="00E6335D" w:rsidTr="00095186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E6335D" w:rsidRDefault="00E6335D"/>
        </w:tc>
        <w:tc>
          <w:tcPr>
            <w:tcW w:w="1050" w:type="dxa"/>
            <w:vMerge/>
            <w:vAlign w:val="center"/>
          </w:tcPr>
          <w:p w:rsidR="00E6335D" w:rsidRDefault="00E6335D"/>
        </w:tc>
        <w:tc>
          <w:tcPr>
            <w:tcW w:w="1575" w:type="dxa"/>
            <w:gridSpan w:val="2"/>
            <w:vAlign w:val="center"/>
          </w:tcPr>
          <w:p w:rsidR="00E6335D" w:rsidRDefault="00350F24">
            <w:pPr>
              <w:jc w:val="distribute"/>
            </w:pPr>
            <w:r>
              <w:rPr>
                <w:rFonts w:hint="eastAsia"/>
              </w:rPr>
              <w:t>南</w:t>
            </w:r>
          </w:p>
        </w:tc>
        <w:tc>
          <w:tcPr>
            <w:tcW w:w="6489" w:type="dxa"/>
            <w:gridSpan w:val="2"/>
            <w:vAlign w:val="center"/>
          </w:tcPr>
          <w:p w:rsidR="00E6335D" w:rsidRDefault="00350F24">
            <w:r>
              <w:rPr>
                <w:rFonts w:hint="eastAsia"/>
              </w:rPr>
              <w:t xml:space="preserve">　</w:t>
            </w:r>
          </w:p>
        </w:tc>
      </w:tr>
      <w:tr w:rsidR="00E6335D" w:rsidTr="00095186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E6335D" w:rsidRDefault="00E6335D"/>
        </w:tc>
        <w:tc>
          <w:tcPr>
            <w:tcW w:w="1050" w:type="dxa"/>
            <w:vMerge/>
            <w:vAlign w:val="center"/>
          </w:tcPr>
          <w:p w:rsidR="00E6335D" w:rsidRDefault="00E6335D"/>
        </w:tc>
        <w:tc>
          <w:tcPr>
            <w:tcW w:w="1575" w:type="dxa"/>
            <w:gridSpan w:val="2"/>
            <w:vAlign w:val="center"/>
          </w:tcPr>
          <w:p w:rsidR="00E6335D" w:rsidRDefault="00350F24">
            <w:pPr>
              <w:jc w:val="distribute"/>
            </w:pPr>
            <w:r>
              <w:rPr>
                <w:rFonts w:hint="eastAsia"/>
              </w:rPr>
              <w:t>北</w:t>
            </w:r>
          </w:p>
        </w:tc>
        <w:tc>
          <w:tcPr>
            <w:tcW w:w="6489" w:type="dxa"/>
            <w:gridSpan w:val="2"/>
            <w:vAlign w:val="center"/>
          </w:tcPr>
          <w:p w:rsidR="00E6335D" w:rsidRDefault="00350F24">
            <w:r>
              <w:rPr>
                <w:rFonts w:hint="eastAsia"/>
              </w:rPr>
              <w:t xml:space="preserve">　</w:t>
            </w:r>
          </w:p>
        </w:tc>
      </w:tr>
      <w:tr w:rsidR="00E6335D" w:rsidTr="00095186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E6335D" w:rsidRDefault="00E6335D"/>
        </w:tc>
        <w:tc>
          <w:tcPr>
            <w:tcW w:w="2625" w:type="dxa"/>
            <w:gridSpan w:val="3"/>
            <w:vAlign w:val="center"/>
          </w:tcPr>
          <w:p w:rsidR="00E6335D" w:rsidRDefault="00350F24">
            <w:pPr>
              <w:jc w:val="distribute"/>
            </w:pPr>
            <w:r>
              <w:rPr>
                <w:rFonts w:hint="eastAsia"/>
              </w:rPr>
              <w:t>出入口の扉</w:t>
            </w:r>
          </w:p>
        </w:tc>
        <w:tc>
          <w:tcPr>
            <w:tcW w:w="6489" w:type="dxa"/>
            <w:gridSpan w:val="2"/>
            <w:vAlign w:val="center"/>
          </w:tcPr>
          <w:p w:rsidR="00E6335D" w:rsidRDefault="00350F24">
            <w:r>
              <w:rPr>
                <w:rFonts w:hint="eastAsia"/>
              </w:rPr>
              <w:t xml:space="preserve">　</w:t>
            </w:r>
          </w:p>
        </w:tc>
      </w:tr>
      <w:tr w:rsidR="00E6335D" w:rsidTr="00095186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E6335D" w:rsidRDefault="00E6335D"/>
        </w:tc>
        <w:tc>
          <w:tcPr>
            <w:tcW w:w="2625" w:type="dxa"/>
            <w:gridSpan w:val="3"/>
            <w:vAlign w:val="center"/>
          </w:tcPr>
          <w:p w:rsidR="00E6335D" w:rsidRDefault="00350F24">
            <w:pPr>
              <w:jc w:val="distribute"/>
            </w:pPr>
            <w:r>
              <w:rPr>
                <w:rFonts w:hint="eastAsia"/>
              </w:rPr>
              <w:t>その他の開口部</w:t>
            </w:r>
          </w:p>
        </w:tc>
        <w:tc>
          <w:tcPr>
            <w:tcW w:w="6489" w:type="dxa"/>
            <w:gridSpan w:val="2"/>
            <w:vAlign w:val="center"/>
          </w:tcPr>
          <w:p w:rsidR="00E6335D" w:rsidRDefault="00350F24">
            <w:r>
              <w:rPr>
                <w:rFonts w:hint="eastAsia"/>
              </w:rPr>
              <w:t xml:space="preserve">　</w:t>
            </w:r>
          </w:p>
        </w:tc>
      </w:tr>
      <w:tr w:rsidR="00E6335D" w:rsidTr="00095186">
        <w:trPr>
          <w:trHeight w:val="360"/>
        </w:trPr>
        <w:tc>
          <w:tcPr>
            <w:tcW w:w="4935" w:type="dxa"/>
            <w:gridSpan w:val="5"/>
            <w:tcBorders>
              <w:bottom w:val="nil"/>
            </w:tcBorders>
            <w:vAlign w:val="center"/>
          </w:tcPr>
          <w:p w:rsidR="00E6335D" w:rsidRDefault="00350F24">
            <w:pPr>
              <w:jc w:val="distribute"/>
            </w:pPr>
            <w:r>
              <w:rPr>
                <w:rFonts w:hint="eastAsia"/>
              </w:rPr>
              <w:t>画壁外側の実効線量が</w:t>
            </w:r>
            <w:r>
              <w:t>1mSv</w:t>
            </w:r>
            <w:r>
              <w:rPr>
                <w:rFonts w:hint="eastAsia"/>
              </w:rPr>
              <w:t>／週以下となる措置</w:t>
            </w:r>
          </w:p>
        </w:tc>
        <w:tc>
          <w:tcPr>
            <w:tcW w:w="4704" w:type="dxa"/>
            <w:tcBorders>
              <w:bottom w:val="nil"/>
            </w:tcBorders>
            <w:vAlign w:val="center"/>
          </w:tcPr>
          <w:p w:rsidR="00E6335D" w:rsidRDefault="00350F24">
            <w:pPr>
              <w:jc w:val="center"/>
            </w:pPr>
            <w:r>
              <w:rPr>
                <w:rFonts w:hint="eastAsia"/>
              </w:rPr>
              <w:t xml:space="preserve">適　　　・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不適</w:t>
            </w:r>
          </w:p>
        </w:tc>
      </w:tr>
      <w:tr w:rsidR="00E6335D" w:rsidTr="00095186">
        <w:trPr>
          <w:cantSplit/>
          <w:trHeight w:val="1015"/>
        </w:trPr>
        <w:tc>
          <w:tcPr>
            <w:tcW w:w="4935" w:type="dxa"/>
            <w:gridSpan w:val="5"/>
            <w:vAlign w:val="center"/>
          </w:tcPr>
          <w:p w:rsidR="00E6335D" w:rsidRDefault="00350F24">
            <w:pPr>
              <w:jc w:val="distribute"/>
            </w:pPr>
            <w:r>
              <w:rPr>
                <w:rFonts w:hint="eastAsia"/>
              </w:rPr>
              <w:t>人が常時出入りする出入口の数</w:t>
            </w:r>
          </w:p>
        </w:tc>
        <w:tc>
          <w:tcPr>
            <w:tcW w:w="4704" w:type="dxa"/>
            <w:vAlign w:val="center"/>
          </w:tcPr>
          <w:p w:rsidR="00E6335D" w:rsidRDefault="00FD7128">
            <w:r>
              <w:rPr>
                <w:rFonts w:hint="eastAsia"/>
              </w:rPr>
              <w:t xml:space="preserve">通常出入口　　　　　　　　　　　　　</w:t>
            </w:r>
            <w:r w:rsidR="00350F24">
              <w:rPr>
                <w:rFonts w:hint="eastAsia"/>
              </w:rPr>
              <w:t>か所</w:t>
            </w:r>
          </w:p>
          <w:p w:rsidR="00E6335D" w:rsidRDefault="00350F24">
            <w:r>
              <w:rPr>
                <w:rFonts w:hint="eastAsia"/>
                <w:spacing w:val="105"/>
              </w:rPr>
              <w:t>その</w:t>
            </w:r>
            <w:r w:rsidR="00FD7128">
              <w:rPr>
                <w:rFonts w:hint="eastAsia"/>
              </w:rPr>
              <w:t xml:space="preserve">他　　　　　　　　　　　　　</w:t>
            </w:r>
            <w:r>
              <w:rPr>
                <w:rFonts w:hint="eastAsia"/>
              </w:rPr>
              <w:t>か所</w:t>
            </w:r>
          </w:p>
          <w:p w:rsidR="00E6335D" w:rsidRDefault="00350F24" w:rsidP="00FD7128">
            <w:r>
              <w:t>(</w:t>
            </w:r>
            <w:r>
              <w:rPr>
                <w:rFonts w:hint="eastAsia"/>
              </w:rPr>
              <w:t xml:space="preserve">用途：　　　　　　　　　　　　　　　　　</w:t>
            </w:r>
            <w:r>
              <w:t>)</w:t>
            </w:r>
          </w:p>
        </w:tc>
      </w:tr>
      <w:tr w:rsidR="00E6335D" w:rsidTr="00095186">
        <w:trPr>
          <w:trHeight w:val="360"/>
        </w:trPr>
        <w:tc>
          <w:tcPr>
            <w:tcW w:w="4935" w:type="dxa"/>
            <w:gridSpan w:val="5"/>
            <w:tcBorders>
              <w:top w:val="nil"/>
            </w:tcBorders>
            <w:vAlign w:val="center"/>
          </w:tcPr>
          <w:p w:rsidR="00E6335D" w:rsidRDefault="00350F24">
            <w:pPr>
              <w:jc w:val="distribute"/>
            </w:pPr>
            <w:r>
              <w:rPr>
                <w:rFonts w:hint="eastAsia"/>
              </w:rPr>
              <w:lastRenderedPageBreak/>
              <w:t>放射線照射時の自動表示装置</w:t>
            </w:r>
          </w:p>
        </w:tc>
        <w:tc>
          <w:tcPr>
            <w:tcW w:w="4704" w:type="dxa"/>
            <w:tcBorders>
              <w:top w:val="nil"/>
            </w:tcBorders>
            <w:vAlign w:val="center"/>
          </w:tcPr>
          <w:p w:rsidR="00E6335D" w:rsidRDefault="00350F24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E6335D" w:rsidTr="00095186">
        <w:trPr>
          <w:trHeight w:val="360"/>
        </w:trPr>
        <w:tc>
          <w:tcPr>
            <w:tcW w:w="4935" w:type="dxa"/>
            <w:gridSpan w:val="5"/>
            <w:vAlign w:val="center"/>
          </w:tcPr>
          <w:p w:rsidR="00E6335D" w:rsidRDefault="00350F24">
            <w:pPr>
              <w:jc w:val="distribute"/>
            </w:pPr>
            <w:r>
              <w:rPr>
                <w:rFonts w:hint="eastAsia"/>
              </w:rPr>
              <w:t>使用室である旨の標識</w:t>
            </w:r>
          </w:p>
        </w:tc>
        <w:tc>
          <w:tcPr>
            <w:tcW w:w="4704" w:type="dxa"/>
            <w:vAlign w:val="center"/>
          </w:tcPr>
          <w:p w:rsidR="00E6335D" w:rsidRDefault="00350F24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E6335D" w:rsidTr="00095186">
        <w:trPr>
          <w:cantSplit/>
          <w:trHeight w:val="360"/>
        </w:trPr>
        <w:tc>
          <w:tcPr>
            <w:tcW w:w="2520" w:type="dxa"/>
            <w:gridSpan w:val="3"/>
            <w:vMerge w:val="restart"/>
            <w:vAlign w:val="center"/>
          </w:tcPr>
          <w:p w:rsidR="00E6335D" w:rsidRDefault="00350F24">
            <w:pPr>
              <w:rPr>
                <w:spacing w:val="-10"/>
              </w:rPr>
            </w:pPr>
            <w:r>
              <w:rPr>
                <w:rFonts w:hint="eastAsia"/>
                <w:spacing w:val="-10"/>
              </w:rPr>
              <w:t>移動型の高エネルギー発生装置</w:t>
            </w:r>
          </w:p>
        </w:tc>
        <w:tc>
          <w:tcPr>
            <w:tcW w:w="2415" w:type="dxa"/>
            <w:gridSpan w:val="2"/>
            <w:vAlign w:val="center"/>
          </w:tcPr>
          <w:p w:rsidR="00E6335D" w:rsidRDefault="00350F24">
            <w:r>
              <w:rPr>
                <w:rFonts w:hint="eastAsia"/>
              </w:rPr>
              <w:t>鍵のかかる保管場所</w:t>
            </w:r>
          </w:p>
        </w:tc>
        <w:tc>
          <w:tcPr>
            <w:tcW w:w="4704" w:type="dxa"/>
            <w:vAlign w:val="center"/>
          </w:tcPr>
          <w:p w:rsidR="00E6335D" w:rsidRDefault="00350F24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E6335D" w:rsidTr="00095186">
        <w:trPr>
          <w:cantSplit/>
          <w:trHeight w:val="360"/>
        </w:trPr>
        <w:tc>
          <w:tcPr>
            <w:tcW w:w="2520" w:type="dxa"/>
            <w:gridSpan w:val="3"/>
            <w:vMerge/>
            <w:vAlign w:val="center"/>
          </w:tcPr>
          <w:p w:rsidR="00E6335D" w:rsidRDefault="00E6335D">
            <w:pPr>
              <w:jc w:val="distribute"/>
            </w:pPr>
          </w:p>
        </w:tc>
        <w:tc>
          <w:tcPr>
            <w:tcW w:w="2415" w:type="dxa"/>
            <w:gridSpan w:val="2"/>
            <w:vAlign w:val="center"/>
          </w:tcPr>
          <w:p w:rsidR="00E6335D" w:rsidRDefault="00350F24">
            <w:r>
              <w:rPr>
                <w:rFonts w:hint="eastAsia"/>
              </w:rPr>
              <w:t>鍵の保管方法</w:t>
            </w:r>
          </w:p>
        </w:tc>
        <w:tc>
          <w:tcPr>
            <w:tcW w:w="4704" w:type="dxa"/>
            <w:vAlign w:val="center"/>
          </w:tcPr>
          <w:p w:rsidR="00E6335D" w:rsidRDefault="00350F24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E6335D" w:rsidTr="00095186">
        <w:trPr>
          <w:cantSplit/>
          <w:trHeight w:val="691"/>
        </w:trPr>
        <w:tc>
          <w:tcPr>
            <w:tcW w:w="2520" w:type="dxa"/>
            <w:gridSpan w:val="3"/>
            <w:vMerge/>
            <w:vAlign w:val="center"/>
          </w:tcPr>
          <w:p w:rsidR="00E6335D" w:rsidRDefault="00E6335D"/>
        </w:tc>
        <w:tc>
          <w:tcPr>
            <w:tcW w:w="2415" w:type="dxa"/>
            <w:gridSpan w:val="2"/>
            <w:vAlign w:val="center"/>
          </w:tcPr>
          <w:p w:rsidR="00E6335D" w:rsidRDefault="00350F24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>手術室でのみ電源が供給できる構造</w:t>
            </w:r>
          </w:p>
        </w:tc>
        <w:tc>
          <w:tcPr>
            <w:tcW w:w="4704" w:type="dxa"/>
            <w:vAlign w:val="center"/>
          </w:tcPr>
          <w:p w:rsidR="00E6335D" w:rsidRDefault="00350F24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</w:tbl>
    <w:p w:rsidR="00E6335D" w:rsidRDefault="00E6335D"/>
    <w:p w:rsidR="00E6335D" w:rsidRDefault="00350F24">
      <w:r>
        <w:t>3</w:t>
      </w:r>
      <w:r>
        <w:rPr>
          <w:rFonts w:hint="eastAsia"/>
        </w:rPr>
        <w:t xml:space="preserve">　放射線障害の防止に関する予防措置の概要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835"/>
        <w:gridCol w:w="1995"/>
        <w:gridCol w:w="778"/>
        <w:gridCol w:w="567"/>
        <w:gridCol w:w="1276"/>
        <w:gridCol w:w="567"/>
        <w:gridCol w:w="1134"/>
      </w:tblGrid>
      <w:tr w:rsidR="00E6335D" w:rsidTr="00FD7128">
        <w:trPr>
          <w:cantSplit/>
          <w:trHeight w:val="360"/>
        </w:trPr>
        <w:tc>
          <w:tcPr>
            <w:tcW w:w="3360" w:type="dxa"/>
            <w:gridSpan w:val="2"/>
            <w:vMerge w:val="restart"/>
            <w:vAlign w:val="center"/>
          </w:tcPr>
          <w:p w:rsidR="00E6335D" w:rsidRDefault="00350F24">
            <w:r>
              <w:rPr>
                <w:rFonts w:hint="eastAsia"/>
              </w:rPr>
              <w:t>放射線障害の防止に必要な注意事項の掲示</w:t>
            </w:r>
          </w:p>
        </w:tc>
        <w:tc>
          <w:tcPr>
            <w:tcW w:w="1995" w:type="dxa"/>
            <w:vAlign w:val="center"/>
          </w:tcPr>
          <w:p w:rsidR="00E6335D" w:rsidRDefault="00350F24">
            <w:pPr>
              <w:jc w:val="distribute"/>
            </w:pPr>
            <w:r>
              <w:rPr>
                <w:rFonts w:hint="eastAsia"/>
              </w:rPr>
              <w:t>患者宛て</w:t>
            </w:r>
          </w:p>
        </w:tc>
        <w:tc>
          <w:tcPr>
            <w:tcW w:w="4322" w:type="dxa"/>
            <w:gridSpan w:val="5"/>
            <w:vAlign w:val="center"/>
          </w:tcPr>
          <w:p w:rsidR="00E6335D" w:rsidRDefault="00350F24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E6335D" w:rsidTr="00FD7128">
        <w:trPr>
          <w:cantSplit/>
          <w:trHeight w:val="360"/>
        </w:trPr>
        <w:tc>
          <w:tcPr>
            <w:tcW w:w="3360" w:type="dxa"/>
            <w:gridSpan w:val="2"/>
            <w:vMerge/>
            <w:vAlign w:val="center"/>
          </w:tcPr>
          <w:p w:rsidR="00E6335D" w:rsidRDefault="00E6335D"/>
        </w:tc>
        <w:tc>
          <w:tcPr>
            <w:tcW w:w="1995" w:type="dxa"/>
            <w:vAlign w:val="center"/>
          </w:tcPr>
          <w:p w:rsidR="00E6335D" w:rsidRDefault="00350F24">
            <w:pPr>
              <w:jc w:val="distribute"/>
            </w:pPr>
            <w:r>
              <w:rPr>
                <w:rFonts w:hint="eastAsia"/>
              </w:rPr>
              <w:t>従事者宛て</w:t>
            </w:r>
          </w:p>
        </w:tc>
        <w:tc>
          <w:tcPr>
            <w:tcW w:w="4322" w:type="dxa"/>
            <w:gridSpan w:val="5"/>
            <w:vAlign w:val="center"/>
          </w:tcPr>
          <w:p w:rsidR="00E6335D" w:rsidRDefault="00350F24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E6335D" w:rsidTr="00FD7128">
        <w:trPr>
          <w:cantSplit/>
          <w:trHeight w:val="360"/>
        </w:trPr>
        <w:tc>
          <w:tcPr>
            <w:tcW w:w="525" w:type="dxa"/>
            <w:vMerge w:val="restart"/>
            <w:textDirection w:val="tbRlV"/>
            <w:vAlign w:val="center"/>
          </w:tcPr>
          <w:p w:rsidR="00E6335D" w:rsidRDefault="00350F24">
            <w:pPr>
              <w:ind w:left="113" w:right="113"/>
              <w:jc w:val="distribute"/>
            </w:pPr>
            <w:r>
              <w:rPr>
                <w:rFonts w:hint="eastAsia"/>
              </w:rPr>
              <w:t>管理区域</w:t>
            </w:r>
          </w:p>
        </w:tc>
        <w:tc>
          <w:tcPr>
            <w:tcW w:w="4830" w:type="dxa"/>
            <w:gridSpan w:val="2"/>
            <w:vAlign w:val="center"/>
          </w:tcPr>
          <w:p w:rsidR="00E6335D" w:rsidRDefault="00350F24">
            <w:pPr>
              <w:jc w:val="distribute"/>
            </w:pPr>
            <w:r>
              <w:rPr>
                <w:rFonts w:hint="eastAsia"/>
              </w:rPr>
              <w:t>管理区域を設ける場所</w:t>
            </w:r>
          </w:p>
        </w:tc>
        <w:tc>
          <w:tcPr>
            <w:tcW w:w="4322" w:type="dxa"/>
            <w:gridSpan w:val="5"/>
            <w:vAlign w:val="center"/>
          </w:tcPr>
          <w:p w:rsidR="00E6335D" w:rsidRDefault="00350F24">
            <w:pPr>
              <w:jc w:val="center"/>
            </w:pPr>
            <w:r>
              <w:rPr>
                <w:rFonts w:hint="eastAsia"/>
              </w:rPr>
              <w:t>添付図面のとおり</w:t>
            </w:r>
            <w:r>
              <w:t>(1</w:t>
            </w:r>
            <w:r>
              <w:rPr>
                <w:rFonts w:hint="eastAsia"/>
              </w:rPr>
              <w:t>／</w:t>
            </w:r>
            <w:r>
              <w:t>50</w:t>
            </w:r>
            <w:r>
              <w:rPr>
                <w:rFonts w:hint="eastAsia"/>
              </w:rPr>
              <w:t>又は</w:t>
            </w:r>
            <w:r>
              <w:t>1</w:t>
            </w:r>
            <w:r>
              <w:rPr>
                <w:rFonts w:hint="eastAsia"/>
              </w:rPr>
              <w:t>／</w:t>
            </w:r>
            <w:r>
              <w:t>100)</w:t>
            </w:r>
          </w:p>
        </w:tc>
      </w:tr>
      <w:tr w:rsidR="00E6335D" w:rsidTr="00FD7128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E6335D" w:rsidRDefault="00E6335D"/>
        </w:tc>
        <w:tc>
          <w:tcPr>
            <w:tcW w:w="4830" w:type="dxa"/>
            <w:gridSpan w:val="2"/>
            <w:vAlign w:val="center"/>
          </w:tcPr>
          <w:p w:rsidR="00E6335D" w:rsidRDefault="00350F24">
            <w:pPr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境界における実効線量が</w:t>
            </w:r>
            <w:r>
              <w:rPr>
                <w:spacing w:val="-10"/>
              </w:rPr>
              <w:t>1.3mSv</w:t>
            </w:r>
            <w:r>
              <w:rPr>
                <w:rFonts w:hint="eastAsia"/>
                <w:spacing w:val="-10"/>
              </w:rPr>
              <w:t>／</w:t>
            </w:r>
            <w:r>
              <w:rPr>
                <w:spacing w:val="-10"/>
              </w:rPr>
              <w:t>3</w:t>
            </w:r>
            <w:r>
              <w:rPr>
                <w:rFonts w:hint="eastAsia"/>
                <w:spacing w:val="-10"/>
              </w:rPr>
              <w:t>月以下となる措置</w:t>
            </w:r>
          </w:p>
        </w:tc>
        <w:tc>
          <w:tcPr>
            <w:tcW w:w="4322" w:type="dxa"/>
            <w:gridSpan w:val="5"/>
            <w:vAlign w:val="center"/>
          </w:tcPr>
          <w:p w:rsidR="00E6335D" w:rsidRDefault="00350F24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E6335D" w:rsidTr="00FD7128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E6335D" w:rsidRDefault="00E6335D"/>
        </w:tc>
        <w:tc>
          <w:tcPr>
            <w:tcW w:w="4830" w:type="dxa"/>
            <w:gridSpan w:val="2"/>
            <w:vAlign w:val="center"/>
          </w:tcPr>
          <w:p w:rsidR="00E6335D" w:rsidRDefault="00350F24">
            <w:pPr>
              <w:jc w:val="distribute"/>
            </w:pPr>
            <w:r>
              <w:rPr>
                <w:rFonts w:hint="eastAsia"/>
              </w:rPr>
              <w:t>立ち入り制限措置</w:t>
            </w:r>
          </w:p>
        </w:tc>
        <w:tc>
          <w:tcPr>
            <w:tcW w:w="4322" w:type="dxa"/>
            <w:gridSpan w:val="5"/>
            <w:vAlign w:val="center"/>
          </w:tcPr>
          <w:p w:rsidR="00E6335D" w:rsidRDefault="00350F24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E6335D" w:rsidTr="00FD7128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E6335D" w:rsidRDefault="00E6335D"/>
        </w:tc>
        <w:tc>
          <w:tcPr>
            <w:tcW w:w="4830" w:type="dxa"/>
            <w:gridSpan w:val="2"/>
            <w:vAlign w:val="center"/>
          </w:tcPr>
          <w:p w:rsidR="00E6335D" w:rsidRDefault="00350F24">
            <w:pPr>
              <w:jc w:val="distribute"/>
            </w:pPr>
            <w:r>
              <w:rPr>
                <w:rFonts w:hint="eastAsia"/>
              </w:rPr>
              <w:t>標識</w:t>
            </w:r>
          </w:p>
        </w:tc>
        <w:tc>
          <w:tcPr>
            <w:tcW w:w="4322" w:type="dxa"/>
            <w:gridSpan w:val="5"/>
            <w:vAlign w:val="center"/>
          </w:tcPr>
          <w:p w:rsidR="00E6335D" w:rsidRDefault="00350F24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E6335D" w:rsidTr="00FD7128">
        <w:trPr>
          <w:cantSplit/>
          <w:trHeight w:val="720"/>
        </w:trPr>
        <w:tc>
          <w:tcPr>
            <w:tcW w:w="5355" w:type="dxa"/>
            <w:gridSpan w:val="3"/>
            <w:vAlign w:val="center"/>
          </w:tcPr>
          <w:p w:rsidR="00E6335D" w:rsidRDefault="00350F24">
            <w:pPr>
              <w:rPr>
                <w:spacing w:val="-2"/>
              </w:rPr>
            </w:pPr>
            <w:r>
              <w:rPr>
                <w:rFonts w:hint="eastAsia"/>
                <w:spacing w:val="-2"/>
              </w:rPr>
              <w:t>敷地内居住区域の境界における実効線量が</w:t>
            </w:r>
            <w:r>
              <w:rPr>
                <w:spacing w:val="-2"/>
              </w:rPr>
              <w:t>250</w:t>
            </w:r>
            <w:r>
              <w:rPr>
                <w:rFonts w:hint="eastAsia"/>
                <w:spacing w:val="-2"/>
              </w:rPr>
              <w:t>μ</w:t>
            </w:r>
            <w:proofErr w:type="spellStart"/>
            <w:r>
              <w:rPr>
                <w:spacing w:val="-2"/>
              </w:rPr>
              <w:t>Sv</w:t>
            </w:r>
            <w:proofErr w:type="spellEnd"/>
            <w:r>
              <w:rPr>
                <w:rFonts w:hint="eastAsia"/>
                <w:spacing w:val="-2"/>
              </w:rPr>
              <w:t>／</w:t>
            </w:r>
            <w:r>
              <w:rPr>
                <w:spacing w:val="-2"/>
              </w:rPr>
              <w:t>3</w:t>
            </w:r>
            <w:r>
              <w:rPr>
                <w:rFonts w:hint="eastAsia"/>
                <w:spacing w:val="-2"/>
              </w:rPr>
              <w:t>月以下となる措置</w:t>
            </w:r>
          </w:p>
        </w:tc>
        <w:tc>
          <w:tcPr>
            <w:tcW w:w="4322" w:type="dxa"/>
            <w:gridSpan w:val="5"/>
            <w:vAlign w:val="center"/>
          </w:tcPr>
          <w:p w:rsidR="00E6335D" w:rsidRDefault="00350F24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E6335D" w:rsidTr="00FD7128">
        <w:trPr>
          <w:cantSplit/>
          <w:trHeight w:val="720"/>
        </w:trPr>
        <w:tc>
          <w:tcPr>
            <w:tcW w:w="5355" w:type="dxa"/>
            <w:gridSpan w:val="3"/>
            <w:vAlign w:val="center"/>
          </w:tcPr>
          <w:p w:rsidR="00E6335D" w:rsidRDefault="00350F24">
            <w:pPr>
              <w:rPr>
                <w:spacing w:val="-2"/>
              </w:rPr>
            </w:pPr>
            <w:r>
              <w:rPr>
                <w:rFonts w:hint="eastAsia"/>
                <w:spacing w:val="-2"/>
              </w:rPr>
              <w:t>敷地の境界における実効線量が</w:t>
            </w:r>
            <w:r>
              <w:rPr>
                <w:spacing w:val="-2"/>
              </w:rPr>
              <w:t>250</w:t>
            </w:r>
            <w:r>
              <w:rPr>
                <w:rFonts w:hint="eastAsia"/>
                <w:spacing w:val="-2"/>
              </w:rPr>
              <w:t>μ</w:t>
            </w:r>
            <w:proofErr w:type="spellStart"/>
            <w:r>
              <w:rPr>
                <w:spacing w:val="-2"/>
              </w:rPr>
              <w:t>Sv</w:t>
            </w:r>
            <w:proofErr w:type="spellEnd"/>
            <w:r>
              <w:rPr>
                <w:rFonts w:hint="eastAsia"/>
                <w:spacing w:val="-2"/>
              </w:rPr>
              <w:t>／</w:t>
            </w:r>
            <w:r>
              <w:rPr>
                <w:spacing w:val="-2"/>
              </w:rPr>
              <w:t>3</w:t>
            </w:r>
            <w:r>
              <w:rPr>
                <w:rFonts w:hint="eastAsia"/>
                <w:spacing w:val="-2"/>
              </w:rPr>
              <w:t>月以下となる措置</w:t>
            </w:r>
          </w:p>
        </w:tc>
        <w:tc>
          <w:tcPr>
            <w:tcW w:w="4322" w:type="dxa"/>
            <w:gridSpan w:val="5"/>
            <w:vAlign w:val="center"/>
          </w:tcPr>
          <w:p w:rsidR="00E6335D" w:rsidRDefault="00350F24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E6335D" w:rsidTr="00FD7128">
        <w:trPr>
          <w:cantSplit/>
          <w:trHeight w:val="720"/>
        </w:trPr>
        <w:tc>
          <w:tcPr>
            <w:tcW w:w="5355" w:type="dxa"/>
            <w:gridSpan w:val="3"/>
            <w:vAlign w:val="center"/>
          </w:tcPr>
          <w:p w:rsidR="00E6335D" w:rsidRDefault="00350F24">
            <w:r>
              <w:rPr>
                <w:rFonts w:hint="eastAsia"/>
              </w:rPr>
              <w:t>入院患者</w:t>
            </w:r>
            <w:r>
              <w:t>(</w:t>
            </w:r>
            <w:r>
              <w:rPr>
                <w:rFonts w:hint="eastAsia"/>
              </w:rPr>
              <w:t>診療により被ばくする放射線を除く。</w:t>
            </w:r>
            <w:r>
              <w:t>)</w:t>
            </w:r>
            <w:r>
              <w:rPr>
                <w:rFonts w:hint="eastAsia"/>
              </w:rPr>
              <w:t>の実効線量が</w:t>
            </w:r>
            <w:r>
              <w:t>1.3mSv</w:t>
            </w:r>
            <w:r>
              <w:rPr>
                <w:rFonts w:hint="eastAsia"/>
              </w:rPr>
              <w:t>／</w:t>
            </w:r>
            <w:r>
              <w:t>3</w:t>
            </w:r>
            <w:r>
              <w:rPr>
                <w:rFonts w:hint="eastAsia"/>
              </w:rPr>
              <w:t>月以下となる放射線被ばく防止措置</w:t>
            </w:r>
          </w:p>
        </w:tc>
        <w:tc>
          <w:tcPr>
            <w:tcW w:w="4322" w:type="dxa"/>
            <w:gridSpan w:val="5"/>
            <w:tcBorders>
              <w:bottom w:val="nil"/>
            </w:tcBorders>
            <w:vAlign w:val="center"/>
          </w:tcPr>
          <w:p w:rsidR="00E6335D" w:rsidRDefault="00350F24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E6335D" w:rsidTr="00FD7128">
        <w:trPr>
          <w:cantSplit/>
          <w:trHeight w:val="360"/>
        </w:trPr>
        <w:tc>
          <w:tcPr>
            <w:tcW w:w="5355" w:type="dxa"/>
            <w:gridSpan w:val="3"/>
            <w:vAlign w:val="center"/>
          </w:tcPr>
          <w:p w:rsidR="00E6335D" w:rsidRDefault="00350F24">
            <w:pPr>
              <w:jc w:val="distribute"/>
            </w:pPr>
            <w:r>
              <w:rPr>
                <w:rFonts w:hint="eastAsia"/>
              </w:rPr>
              <w:t>放射線測定器の種類・名称</w:t>
            </w:r>
          </w:p>
        </w:tc>
        <w:tc>
          <w:tcPr>
            <w:tcW w:w="4322" w:type="dxa"/>
            <w:gridSpan w:val="5"/>
            <w:tcBorders>
              <w:bottom w:val="nil"/>
            </w:tcBorders>
            <w:vAlign w:val="center"/>
          </w:tcPr>
          <w:p w:rsidR="00E6335D" w:rsidRDefault="00E6335D">
            <w:pPr>
              <w:jc w:val="center"/>
            </w:pPr>
          </w:p>
        </w:tc>
      </w:tr>
      <w:tr w:rsidR="00E6335D" w:rsidTr="00FD7128">
        <w:trPr>
          <w:cantSplit/>
          <w:trHeight w:val="70"/>
        </w:trPr>
        <w:tc>
          <w:tcPr>
            <w:tcW w:w="5355" w:type="dxa"/>
            <w:gridSpan w:val="3"/>
            <w:vMerge w:val="restart"/>
            <w:tcBorders>
              <w:right w:val="nil"/>
            </w:tcBorders>
            <w:vAlign w:val="center"/>
          </w:tcPr>
          <w:p w:rsidR="00E6335D" w:rsidRDefault="00350F24">
            <w:pPr>
              <w:jc w:val="distribute"/>
            </w:pPr>
            <w:r>
              <w:rPr>
                <w:rFonts w:hint="eastAsia"/>
              </w:rPr>
              <w:t>放射線診療従事者等の被ばく線量測定器</w:t>
            </w:r>
          </w:p>
        </w:tc>
        <w:tc>
          <w:tcPr>
            <w:tcW w:w="778" w:type="dxa"/>
            <w:tcBorders>
              <w:bottom w:val="nil"/>
              <w:right w:val="nil"/>
            </w:tcBorders>
            <w:vAlign w:val="center"/>
          </w:tcPr>
          <w:p w:rsidR="00E6335D" w:rsidRDefault="00350F24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E6335D" w:rsidRDefault="00350F24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E6335D" w:rsidRDefault="00350F24">
            <w:pPr>
              <w:jc w:val="center"/>
            </w:pPr>
            <w:r>
              <w:rPr>
                <w:rFonts w:hint="eastAsia"/>
              </w:rPr>
              <w:t>種類・名称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E6335D" w:rsidRDefault="00350F2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E6335D" w:rsidRDefault="00350F24">
            <w:r>
              <w:rPr>
                <w:rFonts w:hint="eastAsia"/>
              </w:rPr>
              <w:t xml:space="preserve">　</w:t>
            </w:r>
          </w:p>
        </w:tc>
      </w:tr>
      <w:tr w:rsidR="00E6335D" w:rsidTr="00FD7128">
        <w:trPr>
          <w:cantSplit/>
          <w:trHeight w:val="70"/>
        </w:trPr>
        <w:tc>
          <w:tcPr>
            <w:tcW w:w="5355" w:type="dxa"/>
            <w:gridSpan w:val="3"/>
            <w:vMerge/>
            <w:tcBorders>
              <w:right w:val="nil"/>
            </w:tcBorders>
            <w:vAlign w:val="center"/>
          </w:tcPr>
          <w:p w:rsidR="00E6335D" w:rsidRDefault="00E6335D"/>
        </w:tc>
        <w:tc>
          <w:tcPr>
            <w:tcW w:w="778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E6335D" w:rsidRDefault="00350F24">
            <w:r>
              <w:rPr>
                <w:rFonts w:hint="eastAsia"/>
              </w:rPr>
              <w:t xml:space="preserve">　有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E6335D" w:rsidRDefault="00350F24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35D" w:rsidRDefault="00E6335D"/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:rsidR="00E6335D" w:rsidRDefault="00350F2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6335D" w:rsidRDefault="00350F24">
            <w:r>
              <w:rPr>
                <w:rFonts w:hint="eastAsia"/>
              </w:rPr>
              <w:t xml:space="preserve">　・無</w:t>
            </w:r>
          </w:p>
        </w:tc>
      </w:tr>
      <w:tr w:rsidR="00E6335D" w:rsidTr="00FD7128">
        <w:trPr>
          <w:cantSplit/>
          <w:trHeight w:val="1787"/>
        </w:trPr>
        <w:tc>
          <w:tcPr>
            <w:tcW w:w="5355" w:type="dxa"/>
            <w:gridSpan w:val="3"/>
            <w:vMerge/>
            <w:tcBorders>
              <w:right w:val="nil"/>
            </w:tcBorders>
            <w:vAlign w:val="center"/>
          </w:tcPr>
          <w:p w:rsidR="00E6335D" w:rsidRDefault="00E6335D"/>
        </w:tc>
        <w:tc>
          <w:tcPr>
            <w:tcW w:w="77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E6335D" w:rsidRDefault="00E6335D"/>
        </w:tc>
        <w:tc>
          <w:tcPr>
            <w:tcW w:w="2410" w:type="dxa"/>
            <w:gridSpan w:val="3"/>
            <w:tcBorders>
              <w:top w:val="nil"/>
            </w:tcBorders>
            <w:vAlign w:val="center"/>
          </w:tcPr>
          <w:p w:rsidR="00E6335D" w:rsidRDefault="00350F24">
            <w:r>
              <w:rPr>
                <w:rFonts w:hint="eastAsia"/>
              </w:rPr>
              <w:t xml:space="preserve">　・フィルムバッジ</w:t>
            </w:r>
          </w:p>
          <w:p w:rsidR="00E6335D" w:rsidRDefault="00350F24">
            <w:r>
              <w:rPr>
                <w:rFonts w:hint="eastAsia"/>
              </w:rPr>
              <w:t xml:space="preserve">　・</w:t>
            </w:r>
            <w:r>
              <w:t>TLD</w:t>
            </w:r>
          </w:p>
          <w:p w:rsidR="00E6335D" w:rsidRDefault="00350F24">
            <w:r>
              <w:rPr>
                <w:rFonts w:hint="eastAsia"/>
              </w:rPr>
              <w:t xml:space="preserve">　・ポケット線量計</w:t>
            </w:r>
          </w:p>
          <w:p w:rsidR="00E6335D" w:rsidRDefault="00350F24">
            <w:r>
              <w:rPr>
                <w:rFonts w:hint="eastAsia"/>
              </w:rPr>
              <w:t xml:space="preserve">　・</w:t>
            </w:r>
          </w:p>
          <w:p w:rsidR="00E6335D" w:rsidRDefault="00350F24">
            <w:r>
              <w:rPr>
                <w:rFonts w:hint="eastAsia"/>
              </w:rPr>
              <w:t xml:space="preserve">　・</w:t>
            </w:r>
          </w:p>
          <w:p w:rsidR="00E6335D" w:rsidRDefault="00E6335D"/>
        </w:tc>
        <w:tc>
          <w:tcPr>
            <w:tcW w:w="113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6335D" w:rsidRDefault="00E6335D"/>
        </w:tc>
      </w:tr>
      <w:tr w:rsidR="00E6335D" w:rsidTr="00FD7128">
        <w:trPr>
          <w:cantSplit/>
          <w:trHeight w:val="70"/>
        </w:trPr>
        <w:tc>
          <w:tcPr>
            <w:tcW w:w="5355" w:type="dxa"/>
            <w:gridSpan w:val="3"/>
            <w:vMerge/>
            <w:tcBorders>
              <w:right w:val="nil"/>
            </w:tcBorders>
            <w:vAlign w:val="center"/>
          </w:tcPr>
          <w:p w:rsidR="00E6335D" w:rsidRDefault="00E6335D"/>
        </w:tc>
        <w:tc>
          <w:tcPr>
            <w:tcW w:w="4322" w:type="dxa"/>
            <w:gridSpan w:val="5"/>
            <w:tcBorders>
              <w:top w:val="nil"/>
            </w:tcBorders>
            <w:vAlign w:val="center"/>
          </w:tcPr>
          <w:p w:rsidR="00E6335D" w:rsidRDefault="00350F24">
            <w:r>
              <w:rPr>
                <w:rFonts w:hint="eastAsia"/>
              </w:rPr>
              <w:t xml:space="preserve">　</w:t>
            </w:r>
          </w:p>
        </w:tc>
      </w:tr>
    </w:tbl>
    <w:p w:rsidR="00E6335D" w:rsidRDefault="00E6335D"/>
    <w:p w:rsidR="00E6335D" w:rsidRDefault="00350F24">
      <w:pPr>
        <w:ind w:left="105" w:hanging="105"/>
      </w:pPr>
      <w:r>
        <w:t>4</w:t>
      </w:r>
      <w:r>
        <w:rPr>
          <w:rFonts w:hint="eastAsia"/>
        </w:rPr>
        <w:t xml:space="preserve">　当該機器を使用する医師、歯科医師又は診療放射線技師の氏名及び放射線診療に関する経歴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2625"/>
        <w:gridCol w:w="3797"/>
      </w:tblGrid>
      <w:tr w:rsidR="00E6335D" w:rsidTr="00FD7128">
        <w:trPr>
          <w:cantSplit/>
          <w:trHeight w:val="360"/>
        </w:trPr>
        <w:tc>
          <w:tcPr>
            <w:tcW w:w="3255" w:type="dxa"/>
            <w:vAlign w:val="center"/>
          </w:tcPr>
          <w:p w:rsidR="00E6335D" w:rsidRDefault="00350F24">
            <w:pPr>
              <w:jc w:val="center"/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625" w:type="dxa"/>
            <w:vAlign w:val="center"/>
          </w:tcPr>
          <w:p w:rsidR="00E6335D" w:rsidRDefault="00350F24">
            <w:pPr>
              <w:jc w:val="center"/>
            </w:pPr>
            <w:r>
              <w:rPr>
                <w:rFonts w:hint="eastAsia"/>
                <w:spacing w:val="525"/>
              </w:rPr>
              <w:t>職</w:t>
            </w:r>
            <w:r>
              <w:rPr>
                <w:rFonts w:hint="eastAsia"/>
              </w:rPr>
              <w:t>種</w:t>
            </w:r>
          </w:p>
        </w:tc>
        <w:tc>
          <w:tcPr>
            <w:tcW w:w="3797" w:type="dxa"/>
            <w:vAlign w:val="center"/>
          </w:tcPr>
          <w:p w:rsidR="00E6335D" w:rsidRDefault="00350F24">
            <w:pPr>
              <w:jc w:val="center"/>
            </w:pPr>
            <w:r>
              <w:rPr>
                <w:rFonts w:hint="eastAsia"/>
                <w:spacing w:val="840"/>
              </w:rPr>
              <w:t>経</w:t>
            </w:r>
            <w:r>
              <w:rPr>
                <w:rFonts w:hint="eastAsia"/>
              </w:rPr>
              <w:t>歴</w:t>
            </w:r>
          </w:p>
        </w:tc>
      </w:tr>
      <w:tr w:rsidR="00E6335D" w:rsidTr="00FD7128">
        <w:trPr>
          <w:cantSplit/>
          <w:trHeight w:val="720"/>
        </w:trPr>
        <w:tc>
          <w:tcPr>
            <w:tcW w:w="3255" w:type="dxa"/>
            <w:vAlign w:val="center"/>
          </w:tcPr>
          <w:p w:rsidR="00E6335D" w:rsidRDefault="00E6335D"/>
          <w:p w:rsidR="00E6335D" w:rsidRDefault="00350F24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2625" w:type="dxa"/>
            <w:vAlign w:val="center"/>
          </w:tcPr>
          <w:p w:rsidR="00E6335D" w:rsidRDefault="00350F24">
            <w:r>
              <w:rPr>
                <w:rFonts w:hint="eastAsia"/>
              </w:rPr>
              <w:t xml:space="preserve">　</w:t>
            </w:r>
          </w:p>
        </w:tc>
        <w:tc>
          <w:tcPr>
            <w:tcW w:w="3797" w:type="dxa"/>
            <w:vAlign w:val="center"/>
          </w:tcPr>
          <w:p w:rsidR="00E6335D" w:rsidRDefault="00350F24">
            <w:r>
              <w:rPr>
                <w:rFonts w:hint="eastAsia"/>
              </w:rPr>
              <w:t>資格取得年月日：</w:t>
            </w:r>
          </w:p>
          <w:p w:rsidR="00E6335D" w:rsidRDefault="00350F24">
            <w:r>
              <w:rPr>
                <w:rFonts w:hint="eastAsia"/>
                <w:spacing w:val="52"/>
              </w:rPr>
              <w:t>免許証番</w:t>
            </w:r>
            <w:r>
              <w:rPr>
                <w:rFonts w:hint="eastAsia"/>
              </w:rPr>
              <w:t>号：　第　　　　　　号</w:t>
            </w:r>
          </w:p>
        </w:tc>
      </w:tr>
      <w:tr w:rsidR="00E6335D" w:rsidTr="00FD7128">
        <w:trPr>
          <w:cantSplit/>
          <w:trHeight w:val="720"/>
        </w:trPr>
        <w:tc>
          <w:tcPr>
            <w:tcW w:w="3255" w:type="dxa"/>
            <w:vAlign w:val="center"/>
          </w:tcPr>
          <w:p w:rsidR="00E6335D" w:rsidRDefault="00350F24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E6335D" w:rsidRDefault="00350F24">
            <w:r>
              <w:rPr>
                <w:rFonts w:hint="eastAsia"/>
              </w:rPr>
              <w:t xml:space="preserve">　</w:t>
            </w:r>
          </w:p>
        </w:tc>
        <w:tc>
          <w:tcPr>
            <w:tcW w:w="3797" w:type="dxa"/>
            <w:vAlign w:val="center"/>
          </w:tcPr>
          <w:p w:rsidR="00E6335D" w:rsidRDefault="00350F24">
            <w:r>
              <w:rPr>
                <w:rFonts w:hint="eastAsia"/>
              </w:rPr>
              <w:t xml:space="preserve">　</w:t>
            </w:r>
          </w:p>
        </w:tc>
      </w:tr>
      <w:tr w:rsidR="00E6335D" w:rsidTr="00FD7128">
        <w:trPr>
          <w:cantSplit/>
          <w:trHeight w:val="720"/>
        </w:trPr>
        <w:tc>
          <w:tcPr>
            <w:tcW w:w="3255" w:type="dxa"/>
            <w:vAlign w:val="center"/>
          </w:tcPr>
          <w:p w:rsidR="00E6335D" w:rsidRDefault="00350F24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E6335D" w:rsidRDefault="00350F24">
            <w:r>
              <w:rPr>
                <w:rFonts w:hint="eastAsia"/>
              </w:rPr>
              <w:t xml:space="preserve">　</w:t>
            </w:r>
          </w:p>
        </w:tc>
        <w:tc>
          <w:tcPr>
            <w:tcW w:w="3797" w:type="dxa"/>
            <w:vAlign w:val="center"/>
          </w:tcPr>
          <w:p w:rsidR="00E6335D" w:rsidRDefault="00350F24">
            <w:r>
              <w:rPr>
                <w:rFonts w:hint="eastAsia"/>
              </w:rPr>
              <w:t xml:space="preserve">　</w:t>
            </w:r>
          </w:p>
        </w:tc>
      </w:tr>
      <w:tr w:rsidR="00E6335D" w:rsidTr="00FD7128">
        <w:trPr>
          <w:cantSplit/>
          <w:trHeight w:val="720"/>
        </w:trPr>
        <w:tc>
          <w:tcPr>
            <w:tcW w:w="3255" w:type="dxa"/>
            <w:vAlign w:val="center"/>
          </w:tcPr>
          <w:p w:rsidR="00E6335D" w:rsidRDefault="00350F24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E6335D" w:rsidRDefault="00350F24">
            <w:r>
              <w:rPr>
                <w:rFonts w:hint="eastAsia"/>
              </w:rPr>
              <w:t xml:space="preserve">　</w:t>
            </w:r>
          </w:p>
        </w:tc>
        <w:tc>
          <w:tcPr>
            <w:tcW w:w="3797" w:type="dxa"/>
            <w:vAlign w:val="center"/>
          </w:tcPr>
          <w:p w:rsidR="00E6335D" w:rsidRDefault="00350F24">
            <w:r>
              <w:rPr>
                <w:rFonts w:hint="eastAsia"/>
              </w:rPr>
              <w:t xml:space="preserve">　</w:t>
            </w:r>
          </w:p>
        </w:tc>
      </w:tr>
    </w:tbl>
    <w:p w:rsidR="00E6335D" w:rsidRDefault="00350F24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氏名の下に生年月日を付記すること。</w:t>
      </w:r>
    </w:p>
    <w:p w:rsidR="00E6335D" w:rsidRDefault="00E6335D"/>
    <w:p w:rsidR="00E6335D" w:rsidRDefault="00350F24">
      <w:r>
        <w:lastRenderedPageBreak/>
        <w:t>5</w:t>
      </w:r>
      <w:r>
        <w:rPr>
          <w:rFonts w:hint="eastAsia"/>
        </w:rPr>
        <w:t xml:space="preserve">　予定使用開始時期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E6335D" w:rsidTr="00FD7128">
        <w:trPr>
          <w:trHeight w:val="357"/>
        </w:trPr>
        <w:tc>
          <w:tcPr>
            <w:tcW w:w="9639" w:type="dxa"/>
            <w:vAlign w:val="center"/>
          </w:tcPr>
          <w:p w:rsidR="00E6335D" w:rsidRDefault="00350F24">
            <w:r>
              <w:rPr>
                <w:rFonts w:hint="eastAsia"/>
              </w:rPr>
              <w:t xml:space="preserve">　　　　　　　　　　　　　　　年　　　　　　月　　　　　　日</w:t>
            </w:r>
          </w:p>
        </w:tc>
      </w:tr>
    </w:tbl>
    <w:p w:rsidR="00E6335D" w:rsidRDefault="00E6335D"/>
    <w:p w:rsidR="00E6335D" w:rsidRDefault="00350F24">
      <w:r>
        <w:rPr>
          <w:rFonts w:hint="eastAsia"/>
        </w:rPr>
        <w:t>添付書類</w:t>
      </w:r>
    </w:p>
    <w:p w:rsidR="00E6335D" w:rsidRDefault="00350F24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病院又は診療所の全体図面</w:t>
      </w:r>
    </w:p>
    <w:p w:rsidR="00E6335D" w:rsidRDefault="00350F24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管理区域を明示した隣接部</w:t>
      </w:r>
      <w:r>
        <w:t>(</w:t>
      </w:r>
      <w:r>
        <w:rPr>
          <w:rFonts w:hint="eastAsia"/>
        </w:rPr>
        <w:t>上下階を含む。</w:t>
      </w:r>
      <w:r>
        <w:t>)</w:t>
      </w:r>
      <w:r>
        <w:rPr>
          <w:rFonts w:hint="eastAsia"/>
        </w:rPr>
        <w:t xml:space="preserve">の平面図　</w:t>
      </w:r>
      <w:r>
        <w:t>1</w:t>
      </w:r>
      <w:r>
        <w:rPr>
          <w:rFonts w:hint="eastAsia"/>
        </w:rPr>
        <w:t>／</w:t>
      </w:r>
      <w:r>
        <w:t>50</w:t>
      </w:r>
      <w:r>
        <w:rPr>
          <w:rFonts w:hint="eastAsia"/>
        </w:rPr>
        <w:t>又は</w:t>
      </w:r>
      <w:r>
        <w:t>1</w:t>
      </w:r>
      <w:r>
        <w:rPr>
          <w:rFonts w:hint="eastAsia"/>
        </w:rPr>
        <w:t>／</w:t>
      </w:r>
      <w:r>
        <w:t>100</w:t>
      </w:r>
    </w:p>
    <w:p w:rsidR="00E6335D" w:rsidRDefault="00350F24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診療用粒子線照射装置使用室の詳細図面　</w:t>
      </w:r>
      <w:r>
        <w:t>1</w:t>
      </w:r>
      <w:r>
        <w:rPr>
          <w:rFonts w:hint="eastAsia"/>
        </w:rPr>
        <w:t>／</w:t>
      </w:r>
      <w:r>
        <w:t>50</w:t>
      </w:r>
      <w:r>
        <w:rPr>
          <w:rFonts w:hint="eastAsia"/>
        </w:rPr>
        <w:t>又は</w:t>
      </w:r>
      <w:r>
        <w:t>1</w:t>
      </w:r>
      <w:r>
        <w:rPr>
          <w:rFonts w:hint="eastAsia"/>
        </w:rPr>
        <w:t>／</w:t>
      </w:r>
      <w:r>
        <w:t>100</w:t>
      </w:r>
    </w:p>
    <w:p w:rsidR="00E6335D" w:rsidRDefault="00350F24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漏洩線量計算書</w:t>
      </w:r>
    </w:p>
    <w:p w:rsidR="00E6335D" w:rsidRDefault="00350F24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診療用粒子線照射装置の一覧表</w:t>
      </w:r>
      <w:r>
        <w:t>(</w:t>
      </w:r>
      <w:r>
        <w:rPr>
          <w:rFonts w:hint="eastAsia"/>
        </w:rPr>
        <w:t>変更の場合は、変更前と変更後のもの</w:t>
      </w:r>
      <w:r>
        <w:t>)</w:t>
      </w:r>
    </w:p>
    <w:p w:rsidR="00E6335D" w:rsidRDefault="00350F24"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その他参考となる資料</w:t>
      </w:r>
    </w:p>
    <w:p w:rsidR="00E6335D" w:rsidRDefault="00E6335D"/>
    <w:p w:rsidR="00E6335D" w:rsidRDefault="00350F24">
      <w:r>
        <w:rPr>
          <w:rFonts w:hint="eastAsia"/>
        </w:rPr>
        <w:t>備考　エックス線装置併設の際は、別途届け出ること。</w:t>
      </w:r>
    </w:p>
    <w:sectPr w:rsidR="00E6335D" w:rsidSect="00FD7128">
      <w:pgSz w:w="11906" w:h="16838" w:code="9"/>
      <w:pgMar w:top="851" w:right="851" w:bottom="851" w:left="1134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2B"/>
    <w:rsid w:val="00095186"/>
    <w:rsid w:val="00350F24"/>
    <w:rsid w:val="005504B1"/>
    <w:rsid w:val="00656B10"/>
    <w:rsid w:val="009E390E"/>
    <w:rsid w:val="00E4772B"/>
    <w:rsid w:val="00E6335D"/>
    <w:rsid w:val="00FD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129477-AC81-466B-A95F-9B175F91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33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6335D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E633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6335D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1055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　文也</dc:creator>
  <cp:keywords/>
  <dc:description/>
  <cp:lastModifiedBy>野津　孝志</cp:lastModifiedBy>
  <cp:revision>4</cp:revision>
  <dcterms:created xsi:type="dcterms:W3CDTF">2019-01-10T23:14:00Z</dcterms:created>
  <dcterms:modified xsi:type="dcterms:W3CDTF">2021-07-05T23:31:00Z</dcterms:modified>
</cp:coreProperties>
</file>