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3" w:rsidRPr="00296C90" w:rsidRDefault="00444BE3">
      <w:bookmarkStart w:id="0" w:name="_GoBack"/>
      <w:bookmarkEnd w:id="0"/>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trPr>
          <w:cantSplit/>
          <w:trHeight w:val="600"/>
        </w:trPr>
        <w:tc>
          <w:tcPr>
            <w:tcW w:w="4200"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rsidTr="00751B98">
        <w:trPr>
          <w:cantSplit/>
          <w:trHeight w:val="510"/>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営業所の所在地</w:t>
            </w:r>
          </w:p>
        </w:tc>
        <w:tc>
          <w:tcPr>
            <w:tcW w:w="5640" w:type="dxa"/>
            <w:vAlign w:val="center"/>
          </w:tcPr>
          <w:p w:rsidR="00444BE3" w:rsidRPr="00296C90" w:rsidRDefault="00444BE3">
            <w:r w:rsidRPr="00296C90">
              <w:rPr>
                <w:rFonts w:hint="eastAsia"/>
              </w:rPr>
              <w:t xml:space="preserve">　</w:t>
            </w:r>
          </w:p>
        </w:tc>
      </w:tr>
      <w:tr w:rsidR="00296C90" w:rsidRPr="00296C90" w:rsidTr="00751B98">
        <w:trPr>
          <w:cantSplit/>
          <w:trHeight w:val="510"/>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640" w:type="dxa"/>
            <w:vAlign w:val="center"/>
          </w:tcPr>
          <w:p w:rsidR="004C2E0A" w:rsidRPr="00296C90" w:rsidRDefault="004C2E0A"/>
        </w:tc>
      </w:tr>
      <w:tr w:rsidR="00296C90" w:rsidRPr="00296C90" w:rsidTr="00751B98">
        <w:trPr>
          <w:cantSplit/>
          <w:trHeight w:val="510"/>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5640" w:type="dxa"/>
            <w:vAlign w:val="center"/>
          </w:tcPr>
          <w:p w:rsidR="002D2390" w:rsidRPr="00296C90" w:rsidRDefault="002D2390">
            <w:pPr>
              <w:jc w:val="left"/>
            </w:pPr>
            <w:r w:rsidRPr="00296C90">
              <w:rPr>
                <w:rFonts w:hint="eastAsia"/>
              </w:rPr>
              <w:t xml:space="preserve">　</w:t>
            </w:r>
          </w:p>
        </w:tc>
      </w:tr>
      <w:tr w:rsidR="00296C90" w:rsidRPr="00296C90" w:rsidTr="00751B98">
        <w:trPr>
          <w:cantSplit/>
          <w:trHeight w:val="510"/>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営業所の構造設備の概要</w:t>
            </w:r>
          </w:p>
        </w:tc>
        <w:tc>
          <w:tcPr>
            <w:tcW w:w="5640" w:type="dxa"/>
            <w:vAlign w:val="center"/>
          </w:tcPr>
          <w:p w:rsidR="00444BE3" w:rsidRPr="00296C90" w:rsidRDefault="00BD4B38">
            <w:pPr>
              <w:jc w:val="left"/>
            </w:pPr>
            <w:r>
              <w:rPr>
                <w:rFonts w:hint="eastAsia"/>
              </w:rPr>
              <w:t>別紙のとおり</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兼営事業の種類</w:t>
            </w:r>
          </w:p>
        </w:tc>
        <w:tc>
          <w:tcPr>
            <w:tcW w:w="5640" w:type="dxa"/>
            <w:vAlign w:val="center"/>
          </w:tcPr>
          <w:p w:rsidR="00444BE3" w:rsidRPr="00BD4B38" w:rsidRDefault="00BD4B38">
            <w:pPr>
              <w:jc w:val="left"/>
            </w:pPr>
            <w:r w:rsidRPr="00BD4B38">
              <w:rPr>
                <w:rFonts w:hAnsi="ＭＳ 明朝" w:hint="eastAsia"/>
                <w:kern w:val="0"/>
                <w:sz w:val="20"/>
                <w:szCs w:val="20"/>
              </w:rPr>
              <w:t>薬局、医薬品販売業、医薬部外品販売業、化粧品販売業、</w:t>
            </w:r>
            <w:r w:rsidRPr="00BD4B38">
              <w:rPr>
                <w:rFonts w:hAnsi="ＭＳ 明朝"/>
                <w:kern w:val="0"/>
                <w:sz w:val="20"/>
                <w:szCs w:val="20"/>
              </w:rPr>
              <w:br/>
            </w:r>
            <w:r w:rsidRPr="00BD4B38">
              <w:rPr>
                <w:rFonts w:hAnsi="ＭＳ 明朝" w:hint="eastAsia"/>
                <w:kern w:val="0"/>
                <w:sz w:val="20"/>
                <w:szCs w:val="20"/>
              </w:rPr>
              <w:t>一般医療機器販売業、毒物劇物販売業、</w:t>
            </w:r>
            <w:r w:rsidRPr="00BD4B38">
              <w:rPr>
                <w:rFonts w:hAnsi="ＭＳ 明朝"/>
                <w:kern w:val="0"/>
                <w:sz w:val="20"/>
                <w:szCs w:val="20"/>
              </w:rPr>
              <w:br/>
            </w:r>
            <w:r w:rsidRPr="00BD4B38">
              <w:rPr>
                <w:rFonts w:hAnsi="ＭＳ 明朝" w:hint="eastAsia"/>
                <w:kern w:val="0"/>
                <w:sz w:val="20"/>
                <w:szCs w:val="20"/>
              </w:rPr>
              <w:t>その他（　　　　　　　　　　　）</w:t>
            </w:r>
          </w:p>
        </w:tc>
      </w:tr>
      <w:tr w:rsidR="00444BE3"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備考</w:t>
            </w:r>
          </w:p>
        </w:tc>
        <w:tc>
          <w:tcPr>
            <w:tcW w:w="5640" w:type="dxa"/>
            <w:vAlign w:val="center"/>
          </w:tcPr>
          <w:p w:rsidR="00C26B90" w:rsidRDefault="007C3AD2" w:rsidP="00C26B90">
            <w:pPr>
              <w:jc w:val="left"/>
              <w:rPr>
                <w:sz w:val="20"/>
                <w:szCs w:val="20"/>
              </w:rPr>
            </w:pPr>
            <w:r w:rsidRPr="007C3AD2">
              <w:rPr>
                <w:rFonts w:hint="eastAsia"/>
                <w:sz w:val="20"/>
                <w:szCs w:val="20"/>
              </w:rPr>
              <w:t>販売等を行う品目：</w:t>
            </w:r>
          </w:p>
          <w:p w:rsidR="00444BE3" w:rsidRPr="007C3AD2" w:rsidRDefault="00C26B90" w:rsidP="00C26B90">
            <w:pPr>
              <w:jc w:val="left"/>
              <w:rPr>
                <w:sz w:val="20"/>
                <w:szCs w:val="20"/>
              </w:rPr>
            </w:pPr>
            <w:r w:rsidRPr="007C3AD2">
              <w:rPr>
                <w:sz w:val="20"/>
                <w:szCs w:val="20"/>
              </w:rPr>
              <w:t xml:space="preserve"> </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444BE3" w:rsidRPr="00296C90" w:rsidRDefault="00444BE3">
      <w:r w:rsidRPr="00296C90">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9"/>
        <w:gridCol w:w="2126"/>
        <w:gridCol w:w="1800"/>
      </w:tblGrid>
      <w:tr w:rsidR="00296C90" w:rsidRPr="00296C90" w:rsidTr="006A473D">
        <w:trPr>
          <w:cantSplit/>
          <w:trHeight w:val="640"/>
        </w:trPr>
        <w:tc>
          <w:tcPr>
            <w:tcW w:w="4579" w:type="dxa"/>
            <w:tcBorders>
              <w:top w:val="nil"/>
              <w:left w:val="nil"/>
              <w:bottom w:val="nil"/>
              <w:right w:val="nil"/>
            </w:tcBorders>
            <w:vAlign w:val="center"/>
          </w:tcPr>
          <w:p w:rsidR="00444BE3" w:rsidRPr="00296C90" w:rsidRDefault="00444BE3">
            <w:pPr>
              <w:jc w:val="right"/>
            </w:pPr>
            <w:r w:rsidRPr="00296C90">
              <w:rPr>
                <w:rFonts w:hint="eastAsia"/>
                <w:spacing w:val="105"/>
              </w:rPr>
              <w:t>住</w:t>
            </w:r>
            <w:r w:rsidRPr="00296C90">
              <w:rPr>
                <w:rFonts w:hint="eastAsia"/>
              </w:rPr>
              <w:t>所</w:t>
            </w:r>
          </w:p>
        </w:tc>
        <w:tc>
          <w:tcPr>
            <w:tcW w:w="2126" w:type="dxa"/>
            <w:tcBorders>
              <w:top w:val="nil"/>
              <w:left w:val="nil"/>
              <w:bottom w:val="nil"/>
              <w:right w:val="nil"/>
            </w:tcBorders>
            <w:vAlign w:val="center"/>
          </w:tcPr>
          <w:p w:rsidR="00444BE3" w:rsidRPr="00296C90" w:rsidRDefault="006A473D">
            <w:pPr>
              <w:jc w:val="left"/>
            </w:pPr>
            <w:r>
              <w:rPr>
                <w:noProof/>
              </w:rPr>
              <mc:AlternateContent>
                <mc:Choice Requires="wpg">
                  <w:drawing>
                    <wp:anchor distT="0" distB="0" distL="114300" distR="114300" simplePos="0" relativeHeight="251659264" behindDoc="0" locked="0" layoutInCell="0" allowOverlap="1">
                      <wp:simplePos x="0" y="0"/>
                      <wp:positionH relativeFrom="column">
                        <wp:posOffset>-69215</wp:posOffset>
                      </wp:positionH>
                      <wp:positionV relativeFrom="paragraph">
                        <wp:posOffset>29845</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6DFA5" id="Group 2" o:spid="_x0000_s1026" style="position:absolute;left:0;text-align:left;margin-left:-5.45pt;margin-top:2.3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444BE3" w:rsidRPr="00296C90">
              <w:rPr>
                <w:rFonts w:hint="eastAsia"/>
              </w:rPr>
              <w:t>法人にあつては、主たる事務所の所在地</w:t>
            </w:r>
          </w:p>
        </w:tc>
        <w:tc>
          <w:tcPr>
            <w:tcW w:w="1800" w:type="dxa"/>
            <w:tcBorders>
              <w:top w:val="nil"/>
              <w:left w:val="nil"/>
              <w:bottom w:val="nil"/>
              <w:right w:val="nil"/>
            </w:tcBorders>
          </w:tcPr>
          <w:p w:rsidR="00444BE3" w:rsidRPr="00296C90" w:rsidRDefault="00444BE3">
            <w:pPr>
              <w:jc w:val="left"/>
            </w:pPr>
            <w:r w:rsidRPr="00296C90">
              <w:rPr>
                <w:rFonts w:hint="eastAsia"/>
              </w:rPr>
              <w:t xml:space="preserve">　</w:t>
            </w:r>
          </w:p>
        </w:tc>
      </w:tr>
      <w:tr w:rsidR="00296C90" w:rsidRPr="00296C90" w:rsidTr="006A473D">
        <w:trPr>
          <w:cantSplit/>
          <w:trHeight w:val="640"/>
        </w:trPr>
        <w:tc>
          <w:tcPr>
            <w:tcW w:w="4579" w:type="dxa"/>
            <w:tcBorders>
              <w:top w:val="nil"/>
              <w:left w:val="nil"/>
              <w:bottom w:val="nil"/>
              <w:right w:val="nil"/>
            </w:tcBorders>
            <w:vAlign w:val="center"/>
          </w:tcPr>
          <w:p w:rsidR="00444BE3" w:rsidRPr="00296C90" w:rsidRDefault="00444BE3">
            <w:pPr>
              <w:jc w:val="right"/>
              <w:rPr>
                <w:spacing w:val="105"/>
              </w:rPr>
            </w:pPr>
            <w:r w:rsidRPr="00296C90">
              <w:rPr>
                <w:rFonts w:hint="eastAsia"/>
                <w:spacing w:val="105"/>
              </w:rPr>
              <w:t>氏</w:t>
            </w:r>
            <w:r w:rsidRPr="00296C90">
              <w:rPr>
                <w:rFonts w:hint="eastAsia"/>
              </w:rPr>
              <w:t>名</w:t>
            </w:r>
          </w:p>
        </w:tc>
        <w:tc>
          <w:tcPr>
            <w:tcW w:w="2126" w:type="dxa"/>
            <w:tcBorders>
              <w:top w:val="nil"/>
              <w:left w:val="nil"/>
              <w:bottom w:val="nil"/>
              <w:right w:val="nil"/>
            </w:tcBorders>
            <w:vAlign w:val="center"/>
          </w:tcPr>
          <w:p w:rsidR="00444BE3" w:rsidRPr="00296C90" w:rsidRDefault="006A473D">
            <w:pPr>
              <w:jc w:val="left"/>
            </w:pPr>
            <w:r>
              <w:rPr>
                <w:noProof/>
              </w:rPr>
              <mc:AlternateContent>
                <mc:Choice Requires="wpg">
                  <w:drawing>
                    <wp:anchor distT="0" distB="0" distL="114300" distR="114300" simplePos="0" relativeHeight="251658240" behindDoc="0" locked="0" layoutInCell="0" allowOverlap="1">
                      <wp:simplePos x="0" y="0"/>
                      <wp:positionH relativeFrom="column">
                        <wp:posOffset>-69215</wp:posOffset>
                      </wp:positionH>
                      <wp:positionV relativeFrom="paragraph">
                        <wp:posOffset>58420</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3E6B4" id="Group 6" o:spid="_x0000_s1026" style="position:absolute;left:0;text-align:left;margin-left:-5.45pt;margin-top:4.6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44BE3" w:rsidRPr="00296C90">
              <w:rPr>
                <w:rFonts w:hint="eastAsia"/>
              </w:rPr>
              <w:t>法人にあつては、名称及び代表者の氏名</w:t>
            </w:r>
          </w:p>
        </w:tc>
        <w:tc>
          <w:tcPr>
            <w:tcW w:w="1800" w:type="dxa"/>
            <w:tcBorders>
              <w:top w:val="nil"/>
              <w:left w:val="nil"/>
              <w:bottom w:val="nil"/>
              <w:right w:val="nil"/>
            </w:tcBorders>
            <w:vAlign w:val="center"/>
          </w:tcPr>
          <w:p w:rsidR="00444BE3" w:rsidRPr="00296C90" w:rsidRDefault="00444BE3">
            <w:pPr>
              <w:jc w:val="right"/>
            </w:pPr>
          </w:p>
        </w:tc>
      </w:tr>
    </w:tbl>
    <w:p w:rsidR="00444BE3" w:rsidRPr="00296C90" w:rsidRDefault="00444BE3">
      <w:r w:rsidRPr="00296C90">
        <w:rPr>
          <w:rFonts w:hint="eastAsia"/>
        </w:rPr>
        <w:t xml:space="preserve">　</w:t>
      </w:r>
      <w:r w:rsidR="001F6036" w:rsidRPr="00296C90">
        <w:rPr>
          <w:rFonts w:hint="eastAsia"/>
        </w:rPr>
        <w:t xml:space="preserve">　</w:t>
      </w:r>
      <w:r w:rsidRPr="00296C90">
        <w:rPr>
          <w:rFonts w:hint="eastAsia"/>
        </w:rPr>
        <w:t xml:space="preserve">　</w:t>
      </w:r>
      <w:r w:rsidR="006A473D">
        <w:rPr>
          <w:rFonts w:hint="eastAsia"/>
        </w:rPr>
        <w:t>島根県</w:t>
      </w:r>
      <w:r w:rsidRPr="00296C90">
        <w:rPr>
          <w:rFonts w:hint="eastAsia"/>
        </w:rPr>
        <w:t>知事　殿</w:t>
      </w:r>
    </w:p>
    <w:p w:rsidR="00497562" w:rsidRPr="00296C90" w:rsidRDefault="00D93362">
      <w:r>
        <w:rPr>
          <w:rFonts w:hint="eastAsia"/>
        </w:rPr>
        <w:t xml:space="preserve">　</w:t>
      </w:r>
    </w:p>
    <w:p w:rsidR="00444BE3" w:rsidRPr="00296C90" w:rsidRDefault="007B7E44" w:rsidP="00497562">
      <w:r w:rsidRPr="00296C90">
        <w:rPr>
          <w:rFonts w:hint="eastAsia"/>
        </w:rPr>
        <w:t xml:space="preserve">　</w:t>
      </w:r>
      <w:r w:rsidR="00F6598A">
        <w:rPr>
          <w:rFonts w:hint="eastAsia"/>
        </w:rPr>
        <w:t>（</w:t>
      </w:r>
      <w:r w:rsidR="00444BE3" w:rsidRPr="00296C90">
        <w:rPr>
          <w:rFonts w:hint="eastAsia"/>
        </w:rPr>
        <w:t>注意</w:t>
      </w:r>
      <w:r w:rsidR="00F6598A">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227" w:rsidRDefault="00073227">
      <w:r>
        <w:separator/>
      </w:r>
    </w:p>
  </w:endnote>
  <w:endnote w:type="continuationSeparator" w:id="0">
    <w:p w:rsidR="00073227" w:rsidRDefault="0007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227" w:rsidRDefault="00073227">
      <w:r>
        <w:separator/>
      </w:r>
    </w:p>
  </w:footnote>
  <w:footnote w:type="continuationSeparator" w:id="0">
    <w:p w:rsidR="00073227" w:rsidRDefault="00073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E3"/>
    <w:rsid w:val="00073227"/>
    <w:rsid w:val="001F6036"/>
    <w:rsid w:val="00266D40"/>
    <w:rsid w:val="00296C90"/>
    <w:rsid w:val="002C517B"/>
    <w:rsid w:val="002D2390"/>
    <w:rsid w:val="00307738"/>
    <w:rsid w:val="00354462"/>
    <w:rsid w:val="003544D7"/>
    <w:rsid w:val="003A1B80"/>
    <w:rsid w:val="003B48FC"/>
    <w:rsid w:val="003C22B1"/>
    <w:rsid w:val="00444BE3"/>
    <w:rsid w:val="004824E3"/>
    <w:rsid w:val="00497562"/>
    <w:rsid w:val="004C2E0A"/>
    <w:rsid w:val="004F0B2D"/>
    <w:rsid w:val="005B5763"/>
    <w:rsid w:val="006862DC"/>
    <w:rsid w:val="006A473D"/>
    <w:rsid w:val="00735B2B"/>
    <w:rsid w:val="00751B98"/>
    <w:rsid w:val="007B7E44"/>
    <w:rsid w:val="007C3AD2"/>
    <w:rsid w:val="00966BEF"/>
    <w:rsid w:val="00A06602"/>
    <w:rsid w:val="00B22459"/>
    <w:rsid w:val="00BD4B38"/>
    <w:rsid w:val="00BE387C"/>
    <w:rsid w:val="00C26B90"/>
    <w:rsid w:val="00C65B0C"/>
    <w:rsid w:val="00D93362"/>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M501001</cp:lastModifiedBy>
  <cp:revision>2</cp:revision>
  <cp:lastPrinted>2020-11-19T10:48:00Z</cp:lastPrinted>
  <dcterms:created xsi:type="dcterms:W3CDTF">2023-09-08T02:32:00Z</dcterms:created>
  <dcterms:modified xsi:type="dcterms:W3CDTF">2023-09-08T02:32:00Z</dcterms:modified>
</cp:coreProperties>
</file>