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22</w:t>
      </w:r>
      <w:r>
        <w:rPr>
          <w:rFonts w:hint="eastAsia" w:ascii="‚l‚r –¾’©" w:hAnsi="‚l‚r –¾’©" w:eastAsia="‚l‚r –¾’©"/>
          <w:kern w:val="2"/>
          <w:sz w:val="21"/>
        </w:rPr>
        <w:t>号様式の</w:t>
      </w:r>
      <w:r>
        <w:rPr>
          <w:rFonts w:hint="eastAsia" w:ascii="‚l‚r –¾’©" w:hAnsi="‚l‚r –¾’©" w:eastAsia="‚l‚r –¾’©"/>
          <w:kern w:val="2"/>
          <w:sz w:val="21"/>
        </w:rPr>
        <w:t>3(</w:t>
      </w:r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条関係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島根県知事　　　　　　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病院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診療所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の名称及び所在地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管理者氏名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放射性同位元素装備診療機器設置届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放射性同位元素装備診療機器の概要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10"/>
        <w:gridCol w:w="5935"/>
      </w:tblGrid>
      <w:tr>
        <w:trPr>
          <w:trHeight w:val="315" w:hRule="atLeast"/>
        </w:trPr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製作者名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型式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製造年月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年　　　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台数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台　　　　　</w:t>
            </w:r>
          </w:p>
        </w:tc>
      </w:tr>
      <w:tr>
        <w:trPr>
          <w:trHeight w:val="315" w:hRule="atLeast"/>
        </w:trPr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装備する放射性同位元素の種類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装備する放射性同位元素の数量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(MBq)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3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用途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骨塩定量分析・ガスクロ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(ECO)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・輸血用血液照射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使用室の概要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6"/>
        <w:gridCol w:w="1134"/>
        <w:gridCol w:w="1352"/>
        <w:gridCol w:w="798"/>
        <w:gridCol w:w="5935"/>
      </w:tblGrid>
      <w:tr>
        <w:trPr>
          <w:cantSplit/>
          <w:trHeight w:val="315" w:hRule="atLeast"/>
        </w:trPr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室名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15" w:hRule="atLeast"/>
        </w:trPr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建築物の主要構造部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耐火構</w:t>
            </w: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造・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不燃材</w:t>
            </w:r>
            <w:r>
              <w:rPr>
                <w:rFonts w:hint="eastAsia" w:ascii="‚l‚r –¾’©" w:hAnsi="‚l‚r –¾’©" w:eastAsia="‚l‚r –¾’©"/>
                <w:spacing w:val="105"/>
                <w:kern w:val="2"/>
                <w:sz w:val="21"/>
              </w:rPr>
              <w:t>料・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その他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</w:tr>
      <w:tr>
        <w:trPr>
          <w:trHeight w:val="553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防護の概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要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遮蔽物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場所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構造、材料、厚さ</w:t>
            </w:r>
          </w:p>
        </w:tc>
      </w:tr>
      <w:tr>
        <w:trPr>
          <w:cantSplit/>
          <w:trHeight w:val="31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天井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床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周囲の画壁等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東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06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西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南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34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北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348" w:hRule="atLeast"/>
        </w:trPr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出入口の鍵、器具等の閉鎖設備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698" w:hRule="atLeast"/>
        </w:trPr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11"/>
                <w:kern w:val="2"/>
                <w:sz w:val="21"/>
              </w:rPr>
              <w:t>間仕切り等の放射線障害予防措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置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骨塩定量分析装置について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330" w:hRule="atLeast"/>
        </w:trPr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放射線発生時の自動表示装置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330" w:hRule="atLeast"/>
        </w:trPr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使用室である旨の標識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放射線障害の防止に関する予防措置の概要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968"/>
        <w:gridCol w:w="2309"/>
        <w:gridCol w:w="826"/>
        <w:gridCol w:w="434"/>
        <w:gridCol w:w="1400"/>
        <w:gridCol w:w="434"/>
        <w:gridCol w:w="854"/>
      </w:tblGrid>
      <w:tr>
        <w:trPr>
          <w:cantSplit/>
          <w:trHeight w:val="306" w:hRule="atLeast"/>
        </w:trPr>
        <w:tc>
          <w:tcPr>
            <w:tcW w:w="3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放射線障害の防止に必要な注意事項の掲示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患者宛て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320" w:hRule="atLeast"/>
        </w:trPr>
        <w:tc>
          <w:tcPr>
            <w:tcW w:w="3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従事者宛て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trHeight w:val="320" w:hRule="atLeast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40"/>
                <w:kern w:val="2"/>
                <w:sz w:val="21"/>
              </w:rPr>
              <w:t>管理区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域</w:t>
            </w:r>
          </w:p>
        </w:tc>
        <w:tc>
          <w:tcPr>
            <w:tcW w:w="5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管理区域を設ける場所</w:t>
            </w:r>
          </w:p>
        </w:tc>
        <w:tc>
          <w:tcPr>
            <w:tcW w:w="39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別添図面のとおり</w:t>
            </w:r>
          </w:p>
        </w:tc>
      </w:tr>
      <w:tr>
        <w:trPr>
          <w:cantSplit/>
          <w:trHeight w:val="628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5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線源周辺における実効線量が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1.3mSv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月以下となる措置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trHeight w:val="349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left"/>
              <w:rPr>
                <w:rFonts w:hint="default"/>
              </w:rPr>
            </w:pPr>
          </w:p>
        </w:tc>
        <w:tc>
          <w:tcPr>
            <w:tcW w:w="5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立ち入り制限措置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33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標識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600" w:hRule="atLeast"/>
        </w:trPr>
        <w:tc>
          <w:tcPr>
            <w:tcW w:w="5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敷地内居住区域の境界における実効線量が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250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μ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月以下となる措置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600" w:hRule="atLeast"/>
        </w:trPr>
        <w:tc>
          <w:tcPr>
            <w:tcW w:w="5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敷地の境界における実効線量が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250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μ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月以下となる措置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600" w:hRule="atLeast"/>
        </w:trPr>
        <w:tc>
          <w:tcPr>
            <w:tcW w:w="5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入院患者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診療により被ばくする放射線を除く。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の実効線量が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1.3mSv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3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月以下となる放射線被ばく防止措置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有・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無</w:t>
            </w:r>
          </w:p>
        </w:tc>
      </w:tr>
      <w:tr>
        <w:trPr>
          <w:cantSplit/>
          <w:trHeight w:val="164" w:hRule="atLeast"/>
        </w:trPr>
        <w:tc>
          <w:tcPr>
            <w:tcW w:w="5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放射線診療従事者等の被ばく線量測定器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種類・名称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154" w:hRule="atLeast"/>
        </w:trPr>
        <w:tc>
          <w:tcPr>
            <w:tcW w:w="5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default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1772" w:hRule="atLeast"/>
        </w:trPr>
        <w:tc>
          <w:tcPr>
            <w:tcW w:w="5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・フィルムバッジ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TLD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・ポケット線量計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・無</w:t>
            </w:r>
          </w:p>
        </w:tc>
      </w:tr>
      <w:tr>
        <w:trPr>
          <w:cantSplit/>
          <w:trHeight w:val="124" w:hRule="atLeast"/>
        </w:trPr>
        <w:tc>
          <w:tcPr>
            <w:tcW w:w="5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84" w:hRule="atLeast"/>
        </w:trPr>
        <w:tc>
          <w:tcPr>
            <w:tcW w:w="5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放射線診療従事者等の被ばく防止装置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種類・名称</w:t>
            </w: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cantSplit/>
          <w:trHeight w:val="1774" w:hRule="atLeast"/>
        </w:trPr>
        <w:tc>
          <w:tcPr>
            <w:tcW w:w="5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有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・防護スクリーン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・防護つい立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</w:t>
            </w:r>
          </w:p>
        </w:tc>
        <w:tc>
          <w:tcPr>
            <w:tcW w:w="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・無</w:t>
            </w:r>
          </w:p>
        </w:tc>
      </w:tr>
      <w:tr>
        <w:trPr>
          <w:cantSplit/>
          <w:trHeight w:val="186" w:hRule="atLeast"/>
        </w:trPr>
        <w:tc>
          <w:tcPr>
            <w:tcW w:w="5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180" w:lineRule="exact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当該機器を使用する医師、歯科医師又は診療放射線技師の氏名及び放射線診療に関する経歴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179"/>
        <w:gridCol w:w="2633"/>
        <w:gridCol w:w="3827"/>
      </w:tblGrid>
      <w:tr>
        <w:trPr>
          <w:trHeight w:val="348" w:hRule="atLeast"/>
        </w:trPr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420"/>
                <w:kern w:val="2"/>
                <w:sz w:val="21"/>
              </w:rPr>
              <w:t>氏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名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420"/>
                <w:kern w:val="2"/>
                <w:sz w:val="21"/>
              </w:rPr>
              <w:t>職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420"/>
                <w:kern w:val="2"/>
                <w:sz w:val="21"/>
              </w:rPr>
              <w:t>経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歴</w:t>
            </w:r>
          </w:p>
        </w:tc>
      </w:tr>
      <w:tr>
        <w:trPr>
          <w:trHeight w:val="660" w:hRule="atLeast"/>
        </w:trPr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年　　月　　日生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資格取得年月日：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52"/>
                <w:kern w:val="2"/>
                <w:sz w:val="21"/>
              </w:rPr>
              <w:t>免許証番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号：　第　　　　　号</w:t>
            </w:r>
          </w:p>
        </w:tc>
      </w:tr>
      <w:tr>
        <w:trPr>
          <w:trHeight w:val="660" w:hRule="atLeast"/>
        </w:trPr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注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　氏名の下に生年月日を付記すること。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予定使用開始時期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645"/>
      </w:tblGrid>
      <w:tr>
        <w:trPr>
          <w:trHeight w:val="432" w:hRule="atLeast"/>
        </w:trPr>
        <w:tc>
          <w:tcPr>
            <w:tcW w:w="9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年　　　　　月　　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添付書類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　病院又は診療所の全体図面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2</w:t>
      </w:r>
      <w:r>
        <w:rPr>
          <w:rFonts w:hint="eastAsia" w:ascii="‚l‚r –¾’©" w:hAnsi="‚l‚r –¾’©" w:eastAsia="‚l‚r –¾’©"/>
          <w:kern w:val="2"/>
          <w:sz w:val="21"/>
        </w:rPr>
        <w:t>　管理区域を明示した隣接部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上下階を含む。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の平面図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50</w:t>
      </w:r>
      <w:r>
        <w:rPr>
          <w:rFonts w:hint="eastAsia" w:ascii="‚l‚r –¾’©" w:hAnsi="‚l‚r –¾’©" w:eastAsia="‚l‚r –¾’©"/>
          <w:kern w:val="2"/>
          <w:sz w:val="21"/>
        </w:rPr>
        <w:t>又は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100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3</w:t>
      </w:r>
      <w:r>
        <w:rPr>
          <w:rFonts w:hint="eastAsia" w:ascii="‚l‚r –¾’©" w:hAnsi="‚l‚r –¾’©" w:eastAsia="‚l‚r –¾’©"/>
          <w:kern w:val="2"/>
          <w:sz w:val="21"/>
        </w:rPr>
        <w:t>　放射性同位元素装備診療機器使用室の詳細図面　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50</w:t>
      </w:r>
      <w:r>
        <w:rPr>
          <w:rFonts w:hint="eastAsia" w:ascii="‚l‚r –¾’©" w:hAnsi="‚l‚r –¾’©" w:eastAsia="‚l‚r –¾’©"/>
          <w:kern w:val="2"/>
          <w:sz w:val="21"/>
        </w:rPr>
        <w:t>又は</w:t>
      </w:r>
      <w:r>
        <w:rPr>
          <w:rFonts w:hint="eastAsia" w:ascii="‚l‚r –¾’©" w:hAnsi="‚l‚r –¾’©" w:eastAsia="‚l‚r –¾’©"/>
          <w:kern w:val="2"/>
          <w:sz w:val="21"/>
        </w:rPr>
        <w:t>1</w:t>
      </w:r>
      <w:r>
        <w:rPr>
          <w:rFonts w:hint="eastAsia" w:ascii="‚l‚r –¾’©" w:hAnsi="‚l‚r –¾’©" w:eastAsia="‚l‚r –¾’©"/>
          <w:kern w:val="2"/>
          <w:sz w:val="21"/>
        </w:rPr>
        <w:t>／</w:t>
      </w:r>
      <w:r>
        <w:rPr>
          <w:rFonts w:hint="eastAsia" w:ascii="‚l‚r –¾’©" w:hAnsi="‚l‚r –¾’©" w:eastAsia="‚l‚r –¾’©"/>
          <w:kern w:val="2"/>
          <w:sz w:val="21"/>
        </w:rPr>
        <w:t>100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4</w:t>
      </w:r>
      <w:r>
        <w:rPr>
          <w:rFonts w:hint="eastAsia" w:ascii="‚l‚r –¾’©" w:hAnsi="‚l‚r –¾’©" w:eastAsia="‚l‚r –¾’©"/>
          <w:kern w:val="2"/>
          <w:sz w:val="21"/>
        </w:rPr>
        <w:t>　漏洩線量計算書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5</w:t>
      </w:r>
      <w:r>
        <w:rPr>
          <w:rFonts w:hint="eastAsia" w:ascii="‚l‚r –¾’©" w:hAnsi="‚l‚r –¾’©" w:eastAsia="‚l‚r –¾’©"/>
          <w:kern w:val="2"/>
          <w:sz w:val="21"/>
        </w:rPr>
        <w:t>　照射器具の一覧表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変更の場合は、変更前と変更後のもの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6</w:t>
      </w:r>
      <w:r>
        <w:rPr>
          <w:rFonts w:hint="eastAsia" w:ascii="‚l‚r –¾’©" w:hAnsi="‚l‚r –¾’©" w:eastAsia="‚l‚r –¾’©"/>
          <w:kern w:val="2"/>
          <w:sz w:val="21"/>
        </w:rPr>
        <w:t>　その他参考となる資料</w:t>
      </w: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37</Words>
  <Characters>872</Characters>
  <Application>JUST Note</Application>
  <Lines>785</Lines>
  <Paragraphs>137</Paragraphs>
  <CharactersWithSpaces>1001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髙尾　陽</cp:lastModifiedBy>
  <dcterms:created xsi:type="dcterms:W3CDTF">2021-08-31T09:24:00Z</dcterms:created>
  <dcterms:modified xsi:type="dcterms:W3CDTF">2026-04-16T01:34:49Z</dcterms:modified>
  <cp:revision>5</cp:revision>
</cp:coreProperties>
</file>