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2"/>
        </w:rPr>
      </w:pPr>
      <w:r>
        <w:rPr>
          <w:rFonts w:hint="eastAsia" w:asciiTheme="minorEastAsia" w:hAnsiTheme="minorEastAsia" w:eastAsiaTheme="minorEastAsia"/>
          <w:sz w:val="22"/>
        </w:rPr>
        <w:t>（様式第</w:t>
      </w:r>
      <w:r>
        <w:rPr>
          <w:rFonts w:hint="eastAsia" w:asciiTheme="minorEastAsia" w:hAnsiTheme="minorEastAsia" w:eastAsiaTheme="minorEastAsia"/>
          <w:sz w:val="22"/>
        </w:rPr>
        <w:t>2</w:t>
      </w:r>
      <w:r>
        <w:rPr>
          <w:rFonts w:hint="eastAsia" w:asciiTheme="minorEastAsia" w:hAnsiTheme="minorEastAsia" w:eastAsiaTheme="minorEastAsia"/>
          <w:sz w:val="22"/>
        </w:rPr>
        <w:t>号）</w:t>
      </w:r>
    </w:p>
    <w:p>
      <w:pPr>
        <w:pStyle w:val="28"/>
        <w:rPr>
          <w:rFonts w:hint="default" w:asciiTheme="minorEastAsia" w:hAnsiTheme="minorEastAsia" w:eastAsiaTheme="minorEastAsia"/>
          <w:b w:val="1"/>
        </w:rPr>
      </w:pPr>
      <w:r>
        <w:rPr>
          <w:rFonts w:hint="eastAsia" w:asciiTheme="minorEastAsia" w:hAnsiTheme="minorEastAsia" w:eastAsiaTheme="minorEastAsia"/>
          <w:b w:val="1"/>
        </w:rPr>
        <w:t>誓　　約　　書</w:t>
      </w:r>
    </w:p>
    <w:p>
      <w:pPr>
        <w:pStyle w:val="0"/>
        <w:autoSpaceDE w:val="0"/>
        <w:autoSpaceDN w:val="0"/>
        <w:rPr>
          <w:rFonts w:hint="default" w:asciiTheme="minorEastAsia" w:hAnsiTheme="minorEastAsia" w:eastAsiaTheme="minorEastAsia"/>
          <w:sz w:val="22"/>
        </w:rPr>
      </w:pPr>
      <w:bookmarkStart w:id="0" w:name="_GoBack"/>
      <w:bookmarkEnd w:id="0"/>
    </w:p>
    <w:p>
      <w:pPr>
        <w:pStyle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autoSpaceDE w:val="0"/>
        <w:autoSpaceDN w:val="0"/>
        <w:rPr>
          <w:rFonts w:hint="default" w:asciiTheme="minorEastAsia" w:hAnsiTheme="minorEastAsia" w:eastAsiaTheme="minorEastAsia"/>
          <w:sz w:val="22"/>
        </w:rPr>
      </w:pPr>
    </w:p>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（あて先）松江市長</w:t>
      </w:r>
    </w:p>
    <w:p>
      <w:pPr>
        <w:pStyle w:val="0"/>
        <w:autoSpaceDE w:val="0"/>
        <w:autoSpaceDN w:val="0"/>
        <w:ind w:firstLine="5940" w:firstLineChars="2700"/>
        <w:rPr>
          <w:rFonts w:hint="default" w:asciiTheme="minorEastAsia" w:hAnsiTheme="minorEastAsia" w:eastAsiaTheme="minorEastAsia"/>
          <w:sz w:val="22"/>
        </w:rPr>
      </w:pPr>
    </w:p>
    <w:p>
      <w:pPr>
        <w:pStyle w:val="0"/>
        <w:autoSpaceDE w:val="0"/>
        <w:autoSpaceDN w:val="0"/>
        <w:ind w:firstLine="4730" w:firstLineChars="2150"/>
        <w:rPr>
          <w:rFonts w:hint="default" w:asciiTheme="minorEastAsia" w:hAnsiTheme="minorEastAsia" w:eastAsiaTheme="minorEastAsia"/>
          <w:sz w:val="22"/>
        </w:rPr>
      </w:pPr>
      <w:r>
        <w:rPr>
          <w:rFonts w:hint="eastAsia" w:asciiTheme="minorEastAsia" w:hAnsiTheme="minorEastAsia" w:eastAsiaTheme="minorEastAsia"/>
          <w:sz w:val="22"/>
        </w:rPr>
        <w:t>申　請　者</w:t>
      </w:r>
    </w:p>
    <w:p>
      <w:pPr>
        <w:pStyle w:val="0"/>
        <w:autoSpaceDE w:val="0"/>
        <w:autoSpaceDN w:val="0"/>
        <w:spacing w:line="360" w:lineRule="auto"/>
        <w:ind w:firstLine="4959" w:firstLineChars="1127"/>
        <w:rPr>
          <w:rFonts w:hint="default" w:asciiTheme="minorEastAsia" w:hAnsiTheme="minorEastAsia" w:eastAsiaTheme="minorEastAsia"/>
          <w:sz w:val="22"/>
          <w:u w:val="single" w:color="auto"/>
        </w:rPr>
      </w:pPr>
      <w:r>
        <w:rPr>
          <w:rFonts w:hint="eastAsia" w:asciiTheme="minorEastAsia" w:hAnsiTheme="minorEastAsia" w:eastAsiaTheme="minorEastAsia"/>
          <w:spacing w:val="110"/>
          <w:kern w:val="0"/>
          <w:sz w:val="22"/>
          <w:u w:val="single" w:color="auto"/>
          <w:fitText w:val="1100" w:id="1"/>
        </w:rPr>
        <w:t>所在</w:t>
      </w:r>
      <w:r>
        <w:rPr>
          <w:rFonts w:hint="eastAsia" w:asciiTheme="minorEastAsia" w:hAnsiTheme="minorEastAsia" w:eastAsiaTheme="minorEastAsia"/>
          <w:kern w:val="0"/>
          <w:sz w:val="22"/>
          <w:u w:val="single" w:color="auto"/>
          <w:fitText w:val="1100" w:id="1"/>
        </w:rPr>
        <w:t>地</w:t>
      </w:r>
      <w:r>
        <w:rPr>
          <w:rFonts w:hint="eastAsia" w:asciiTheme="minorEastAsia" w:hAnsiTheme="minorEastAsia" w:eastAsiaTheme="minorEastAsia"/>
          <w:sz w:val="22"/>
          <w:u w:val="single" w:color="auto"/>
        </w:rPr>
        <w:t>　　　　　　　　　　　　　　　　</w:t>
      </w:r>
    </w:p>
    <w:p>
      <w:pPr>
        <w:pStyle w:val="0"/>
        <w:autoSpaceDE w:val="0"/>
        <w:autoSpaceDN w:val="0"/>
        <w:spacing w:line="360" w:lineRule="auto"/>
        <w:ind w:left="1260" w:leftChars="600" w:firstLine="3689" w:firstLineChars="1677"/>
        <w:rPr>
          <w:rFonts w:hint="default" w:asciiTheme="minorEastAsia" w:hAnsiTheme="minorEastAsia" w:eastAsiaTheme="minorEastAsia"/>
          <w:sz w:val="22"/>
          <w:u w:val="single" w:color="auto"/>
        </w:rPr>
      </w:pPr>
      <w:r>
        <w:rPr>
          <w:rFonts w:hint="eastAsia" w:asciiTheme="minorEastAsia" w:hAnsiTheme="minorEastAsia" w:eastAsiaTheme="minorEastAsia"/>
          <w:kern w:val="0"/>
          <w:sz w:val="22"/>
          <w:u w:val="single" w:color="auto"/>
        </w:rPr>
        <w:t>法　人　名</w:t>
      </w:r>
      <w:r>
        <w:rPr>
          <w:rFonts w:hint="eastAsia" w:asciiTheme="minorEastAsia" w:hAnsiTheme="minorEastAsia" w:eastAsiaTheme="minorEastAsia"/>
          <w:sz w:val="22"/>
          <w:u w:val="single" w:color="auto"/>
        </w:rPr>
        <w:t>　　　　　　　　　　　　　　　　</w:t>
      </w:r>
    </w:p>
    <w:p>
      <w:pPr>
        <w:pStyle w:val="0"/>
        <w:autoSpaceDE w:val="0"/>
        <w:autoSpaceDN w:val="0"/>
        <w:spacing w:line="360" w:lineRule="auto"/>
        <w:ind w:firstLine="4950" w:firstLineChars="2250"/>
        <w:rPr>
          <w:rFonts w:hint="default"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代表者氏名　　　　　　　　　　　　　　　　</w:t>
      </w:r>
    </w:p>
    <w:p>
      <w:pPr>
        <w:pStyle w:val="0"/>
        <w:autoSpaceDE w:val="0"/>
        <w:autoSpaceDN w:val="0"/>
        <w:spacing w:line="360" w:lineRule="auto"/>
        <w:rPr>
          <w:rFonts w:hint="default" w:asciiTheme="minorEastAsia" w:hAnsiTheme="minorEastAsia" w:eastAsiaTheme="minorEastAsia"/>
          <w:sz w:val="22"/>
        </w:rPr>
      </w:pPr>
    </w:p>
    <w:p>
      <w:pPr>
        <w:pStyle w:val="0"/>
        <w:autoSpaceDE w:val="0"/>
        <w:autoSpaceDN w:val="0"/>
        <w:adjustRightInd w:val="0"/>
        <w:spacing w:line="400" w:lineRule="exact"/>
        <w:ind w:firstLine="420" w:firstLineChars="200"/>
        <w:rPr>
          <w:rFonts w:hint="default" w:asciiTheme="minorEastAsia" w:hAnsiTheme="minorEastAsia" w:eastAsiaTheme="minorEastAsia"/>
          <w:kern w:val="0"/>
        </w:rPr>
      </w:pPr>
      <w:r>
        <w:rPr>
          <w:rFonts w:hint="eastAsia" w:asciiTheme="minorEastAsia" w:hAnsiTheme="minorEastAsia" w:eastAsiaTheme="minorEastAsia"/>
        </w:rPr>
        <w:t>松江市母子父子寡婦福祉資金貸付システム更新業務の委託事業者の募集</w:t>
      </w:r>
      <w:r>
        <w:rPr>
          <w:rFonts w:hint="eastAsia" w:asciiTheme="minorEastAsia" w:hAnsiTheme="minorEastAsia" w:eastAsiaTheme="minorEastAsia"/>
          <w:kern w:val="0"/>
        </w:rPr>
        <w:t>にあたり、下記の</w:t>
      </w:r>
    </w:p>
    <w:p>
      <w:pPr>
        <w:pStyle w:val="0"/>
        <w:autoSpaceDE w:val="0"/>
        <w:autoSpaceDN w:val="0"/>
        <w:adjustRightInd w:val="0"/>
        <w:spacing w:line="400" w:lineRule="exact"/>
        <w:ind w:firstLine="210" w:firstLineChars="100"/>
        <w:rPr>
          <w:rFonts w:hint="default" w:asciiTheme="minorEastAsia" w:hAnsiTheme="minorEastAsia" w:eastAsiaTheme="minorEastAsia"/>
          <w:kern w:val="0"/>
        </w:rPr>
      </w:pPr>
      <w:r>
        <w:rPr>
          <w:rFonts w:hint="eastAsia" w:asciiTheme="minorEastAsia" w:hAnsiTheme="minorEastAsia" w:eastAsiaTheme="minorEastAsia"/>
          <w:kern w:val="0"/>
        </w:rPr>
        <w:t>事項及び提出書類の内容について事実に相違ないことを誓約します。</w:t>
      </w:r>
    </w:p>
    <w:p>
      <w:pPr>
        <w:pStyle w:val="0"/>
        <w:autoSpaceDE w:val="0"/>
        <w:autoSpaceDN w:val="0"/>
        <w:adjustRightInd w:val="0"/>
        <w:spacing w:line="400" w:lineRule="exact"/>
        <w:ind w:firstLine="420" w:firstLineChars="200"/>
        <w:rPr>
          <w:rFonts w:hint="default" w:asciiTheme="minorEastAsia" w:hAnsiTheme="minorEastAsia" w:eastAsiaTheme="minorEastAsia"/>
        </w:rPr>
      </w:pPr>
      <w:r>
        <w:rPr>
          <w:rFonts w:hint="eastAsia" w:asciiTheme="minorEastAsia" w:hAnsiTheme="minorEastAsia" w:eastAsiaTheme="minorEastAsia"/>
        </w:rPr>
        <w:t>後日誓約した内容に違反する事実が判明した場合、もしくは応募受付後、審査・選定まで</w:t>
      </w:r>
    </w:p>
    <w:p>
      <w:pPr>
        <w:pStyle w:val="0"/>
        <w:autoSpaceDE w:val="0"/>
        <w:autoSpaceDN w:val="0"/>
        <w:adjustRightInd w:val="0"/>
        <w:spacing w:line="40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の間に誓約した内容に違反した場合は、無効または失格とされても異議を申し立てません。</w:t>
      </w:r>
    </w:p>
    <w:p>
      <w:pPr>
        <w:pStyle w:val="0"/>
        <w:autoSpaceDE w:val="0"/>
        <w:autoSpaceDN w:val="0"/>
        <w:adjustRightInd w:val="0"/>
        <w:spacing w:line="400" w:lineRule="exact"/>
        <w:ind w:firstLine="210" w:firstLineChars="100"/>
        <w:rPr>
          <w:rFonts w:hint="default" w:asciiTheme="minorEastAsia" w:hAnsiTheme="minorEastAsia" w:eastAsiaTheme="minorEastAsia"/>
        </w:rPr>
      </w:pP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spacing w:line="400" w:lineRule="exact"/>
        <w:rPr>
          <w:rFonts w:hint="default" w:asciiTheme="minorEastAsia" w:hAnsiTheme="minorEastAsia" w:eastAsiaTheme="minorEastAsia"/>
        </w:rPr>
      </w:pPr>
    </w:p>
    <w:p>
      <w:pPr>
        <w:pStyle w:val="0"/>
        <w:autoSpaceDE w:val="0"/>
        <w:autoSpaceDN w:val="0"/>
        <w:spacing w:line="400" w:lineRule="exact"/>
        <w:ind w:left="105" w:leftChars="50" w:firstLine="525" w:firstLineChars="250"/>
        <w:rPr>
          <w:rFonts w:hint="default" w:asciiTheme="minorEastAsia" w:hAnsiTheme="minorEastAsia" w:eastAsiaTheme="minorEastAsia"/>
        </w:rPr>
      </w:pPr>
      <w:r>
        <w:rPr>
          <w:rFonts w:hint="default" w:asciiTheme="minorEastAsia" w:hAnsiTheme="minorEastAsia" w:eastAsiaTheme="minorEastAsia"/>
        </w:rPr>
        <w:t xml:space="preserve"> </w:t>
      </w:r>
      <w:r>
        <w:rPr>
          <w:rFonts w:hint="eastAsia" w:asciiTheme="minorEastAsia" w:hAnsiTheme="minorEastAsia" w:eastAsiaTheme="minorEastAsia"/>
        </w:rPr>
        <w:t>松江市母子父子寡婦福祉資金貸付システム更新業務委託プロポーザル実施要領の</w:t>
      </w:r>
    </w:p>
    <w:p>
      <w:pPr>
        <w:pStyle w:val="0"/>
        <w:autoSpaceDE w:val="0"/>
        <w:autoSpaceDN w:val="0"/>
        <w:spacing w:line="400" w:lineRule="exact"/>
        <w:ind w:firstLine="420" w:firstLineChars="200"/>
        <w:rPr>
          <w:rFonts w:hint="default" w:asciiTheme="minorEastAsia" w:hAnsiTheme="minorEastAsia" w:eastAsiaTheme="minorEastAsia"/>
        </w:rPr>
      </w:pPr>
      <w:r>
        <w:rPr>
          <w:rFonts w:hint="eastAsia" w:asciiTheme="minorEastAsia" w:hAnsiTheme="minorEastAsia" w:eastAsiaTheme="minorEastAsia"/>
        </w:rPr>
        <w:t>「４　参加資格（応募条件）」を全て満たしていること。</w:t>
      </w:r>
    </w:p>
    <w:p>
      <w:pPr>
        <w:pStyle w:val="0"/>
        <w:autoSpaceDE w:val="0"/>
        <w:autoSpaceDN w:val="0"/>
        <w:spacing w:line="400" w:lineRule="exact"/>
        <w:ind w:left="420" w:leftChars="100" w:hanging="210" w:hangingChars="100"/>
        <w:rPr>
          <w:rFonts w:hint="default" w:asciiTheme="minorEastAsia" w:hAnsiTheme="minorEastAsia" w:eastAsiaTheme="minorEastAsia"/>
        </w:rPr>
      </w:pPr>
    </w:p>
    <w:p>
      <w:pPr>
        <w:pStyle w:val="0"/>
        <w:autoSpaceDE w:val="0"/>
        <w:autoSpaceDN w:val="0"/>
        <w:spacing w:line="400" w:lineRule="exact"/>
        <w:ind w:left="420" w:leftChars="100" w:hanging="210" w:hangingChars="100"/>
        <w:rPr>
          <w:rFonts w:hint="default" w:asciiTheme="minorEastAsia" w:hAnsiTheme="minorEastAsia" w:eastAsiaTheme="minorEastAsia"/>
        </w:rPr>
      </w:pPr>
    </w:p>
    <w:sectPr>
      <w:pgSz w:w="11906" w:h="16838"/>
      <w:pgMar w:top="1418" w:right="1418" w:bottom="1418" w:left="1418" w:header="851" w:footer="839" w:gutter="0"/>
      <w:pgNumType w:fmt="numberInDash" w:start="4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paragraph" w:styleId="28">
    <w:name w:val="Title"/>
    <w:basedOn w:val="0"/>
    <w:next w:val="0"/>
    <w:link w:val="29"/>
    <w:uiPriority w:val="0"/>
    <w:qFormat/>
    <w:pPr>
      <w:widowControl w:val="0"/>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sz w:val="32"/>
    </w:rPr>
  </w:style>
  <w:style w:type="paragraph" w:styleId="30" w:customStyle="1">
    <w:name w:val="Default"/>
    <w:next w:val="30"/>
    <w:link w:val="0"/>
    <w:uiPriority w:val="0"/>
    <w:pPr>
      <w:widowControl w:val="0"/>
      <w:autoSpaceDE w:val="0"/>
      <w:autoSpaceDN w:val="0"/>
      <w:adjustRightInd w:val="0"/>
    </w:pPr>
    <w:rPr>
      <w:rFonts w:ascii="ＭＳ....." w:hAnsi="ＭＳ....." w:eastAsia="ＭＳ....."/>
      <w:color w:val="000000"/>
      <w:kern w:val="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chemeClr val="bg1"/>
        </a:solidFill>
        <a:ln w="6350">
          <a:solidFill>
            <a:srgbClr val="FF0000"/>
          </a:solidFill>
          <a:prstDash val="dash"/>
          <a:tailEnd type="arrow"/>
        </a:ln>
        <a:effectLst/>
      </a:spPr>
      <a:bodyPr vertOverflow="overflow" horzOverflow="overflow"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1</Pages>
  <Words>1</Words>
  <Characters>252</Characters>
  <Application>JUST Note</Application>
  <Lines>22</Lines>
  <Paragraphs>15</Paragraphs>
  <CharactersWithSpaces>316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定住企業立地推進課長 藤原　雅輝</dc:creator>
  <cp:lastModifiedBy>勝部　まゆみ</cp:lastModifiedBy>
  <cp:lastPrinted>2025-03-29T07:10:01Z</cp:lastPrinted>
  <dcterms:created xsi:type="dcterms:W3CDTF">2019-02-25T13:00:00Z</dcterms:created>
  <dcterms:modified xsi:type="dcterms:W3CDTF">2025-03-29T07:10:06Z</dcterms:modified>
  <cp:revision>37</cp:revision>
</cp:coreProperties>
</file>