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9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9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再生資源団体回収奨励金交付請求書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団体名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請求者　　代表者住所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代表者氏名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9</w:t>
      </w:r>
      <w:r>
        <w:rPr>
          <w:rFonts w:hint="eastAsia" w:asciiTheme="minorEastAsia" w:hAnsiTheme="minorEastAsia"/>
          <w:kern w:val="20"/>
          <w:sz w:val="21"/>
        </w:rPr>
        <w:t>条の規定に基づき、次のとおり奨励金の交付を請求します。</w:t>
      </w:r>
    </w:p>
    <w:tbl>
      <w:tblPr>
        <w:tblStyle w:val="5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99"/>
        <w:gridCol w:w="1494"/>
        <w:gridCol w:w="263"/>
        <w:gridCol w:w="1559"/>
        <w:gridCol w:w="709"/>
        <w:gridCol w:w="1157"/>
        <w:gridCol w:w="1813"/>
      </w:tblGrid>
      <w:tr>
        <w:trPr>
          <w:trHeight w:val="552" w:hRule="atLeast"/>
        </w:trPr>
        <w:tc>
          <w:tcPr>
            <w:tcW w:w="1499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奨励金確定額</w:t>
            </w:r>
          </w:p>
        </w:tc>
        <w:tc>
          <w:tcPr>
            <w:tcW w:w="6995" w:type="dxa"/>
            <w:gridSpan w:val="6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　　　　　　　　円</w:t>
            </w:r>
          </w:p>
        </w:tc>
      </w:tr>
      <w:tr>
        <w:trPr>
          <w:trHeight w:val="704" w:hRule="atLeast"/>
        </w:trPr>
        <w:tc>
          <w:tcPr>
            <w:tcW w:w="14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交付請求額</w:t>
            </w:r>
          </w:p>
        </w:tc>
        <w:tc>
          <w:tcPr>
            <w:tcW w:w="699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　　　　　　　　円</w:t>
            </w:r>
          </w:p>
        </w:tc>
      </w:tr>
      <w:tr>
        <w:trPr>
          <w:trHeight w:val="1273" w:hRule="atLeast"/>
        </w:trPr>
        <w:tc>
          <w:tcPr>
            <w:tcW w:w="14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金融機関名</w:t>
            </w:r>
          </w:p>
        </w:tc>
        <w:tc>
          <w:tcPr>
            <w:tcW w:w="1757" w:type="dxa"/>
            <w:gridSpan w:val="2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銀行・信用金庫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信用組合・労働金庫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農協・漁協</w:t>
            </w:r>
          </w:p>
        </w:tc>
        <w:tc>
          <w:tcPr>
            <w:tcW w:w="29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本店・支店・本所・支所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出張所・特別出張所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本店営業部</w:t>
            </w:r>
          </w:p>
        </w:tc>
      </w:tr>
      <w:tr>
        <w:trPr>
          <w:trHeight w:val="704" w:hRule="atLeast"/>
        </w:trPr>
        <w:tc>
          <w:tcPr>
            <w:tcW w:w="149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口座種別</w:t>
            </w:r>
          </w:p>
        </w:tc>
        <w:tc>
          <w:tcPr>
            <w:tcW w:w="175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普　通・当　座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）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口座番号</w:t>
            </w:r>
          </w:p>
        </w:tc>
        <w:tc>
          <w:tcPr>
            <w:tcW w:w="3679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04" w:hRule="atLeast"/>
        </w:trPr>
        <w:tc>
          <w:tcPr>
            <w:tcW w:w="149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ゆうちょ銀行記号・番号</w:t>
            </w:r>
          </w:p>
        </w:tc>
        <w:tc>
          <w:tcPr>
            <w:tcW w:w="1866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記号</w:t>
            </w:r>
          </w:p>
        </w:tc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番号</w:t>
            </w:r>
          </w:p>
        </w:tc>
      </w:tr>
      <w:tr>
        <w:trPr>
          <w:trHeight w:val="482" w:hRule="atLeast"/>
        </w:trPr>
        <w:tc>
          <w:tcPr>
            <w:tcW w:w="149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口座名義人</w:t>
            </w:r>
          </w:p>
        </w:tc>
        <w:tc>
          <w:tcPr>
            <w:tcW w:w="1494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フリガナ</w:t>
            </w:r>
          </w:p>
        </w:tc>
        <w:tc>
          <w:tcPr>
            <w:tcW w:w="5501" w:type="dxa"/>
            <w:gridSpan w:val="5"/>
            <w:tcBorders>
              <w:top w:val="none" w:color="auto" w:sz="0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04" w:hRule="atLeast"/>
        </w:trPr>
        <w:tc>
          <w:tcPr>
            <w:tcW w:w="149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6995" w:type="dxa"/>
            <w:gridSpan w:val="6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【添付書類】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color w:val="auto"/>
          <w:kern w:val="20"/>
          <w:sz w:val="21"/>
          <w:u w:val="none"/>
        </w:rPr>
      </w:pPr>
      <w:r>
        <w:rPr>
          <w:rFonts w:hint="eastAsia" w:asciiTheme="minorEastAsia" w:hAnsiTheme="minorEastAsia"/>
          <w:color w:val="auto"/>
          <w:kern w:val="20"/>
          <w:sz w:val="21"/>
          <w:u w:val="none"/>
        </w:rPr>
        <w:t>・買取伝票（写）又は引き取った量を証する書類（計量票の写し等）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color w:val="auto"/>
          <w:kern w:val="20"/>
          <w:sz w:val="21"/>
          <w:u w:val="none"/>
        </w:rPr>
      </w:pPr>
      <w:r>
        <w:rPr>
          <w:rFonts w:hint="eastAsia" w:asciiTheme="minorEastAsia" w:hAnsiTheme="minorEastAsia"/>
          <w:color w:val="auto"/>
          <w:kern w:val="20"/>
          <w:sz w:val="21"/>
          <w:u w:val="none"/>
        </w:rPr>
        <w:t>・奨励金確定通知書（写）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・振込先の分かるもの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(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通帳やキャッシュカードの写し等</w:t>
      </w:r>
      <w:r>
        <w:rPr>
          <w:rFonts w:hint="eastAsia" w:asciiTheme="minorEastAsia" w:hAnsiTheme="minorEastAsia"/>
          <w:color w:val="auto"/>
          <w:kern w:val="20"/>
          <w:sz w:val="21"/>
          <w:highlight w:val="none"/>
          <w:u w:val="none" w:color="auto"/>
        </w:rPr>
        <w:t>)</w:t>
      </w:r>
    </w:p>
    <w:p>
      <w:pPr>
        <w:pStyle w:val="0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・その他</w:t>
      </w: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7</Words>
  <Characters>424</Characters>
  <Application>JUST Note</Application>
  <Lines>153</Lines>
  <Paragraphs>49</Paragraphs>
  <Company>Dynabook</Company>
  <CharactersWithSpaces>602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2026-05-14T03:52:09Z</dcterms:modified>
  <cp:revision>6</cp:revision>
</cp:coreProperties>
</file>