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6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指定辞退届出書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1"/>
        </w:rPr>
        <w:t>主たる事務所の所在</w:t>
      </w:r>
      <w:r>
        <w:rPr>
          <w:rFonts w:hint="eastAsia" w:asciiTheme="minorEastAsia" w:hAnsiTheme="minorEastAsia"/>
          <w:spacing w:val="1"/>
          <w:w w:val="60"/>
          <w:sz w:val="21"/>
          <w:fitText w:val="1260" w:id="1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届出者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再生業者としての指定を辞退したいので、松江市古紙類再生資源団体回収奨励事業実施要綱第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default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default" w:asciiTheme="minorEastAsia" w:hAnsiTheme="minorEastAsia"/>
          <w:kern w:val="20"/>
          <w:sz w:val="21"/>
        </w:rPr>
        <w:t>項</w:t>
      </w:r>
      <w:r>
        <w:rPr>
          <w:rFonts w:hint="eastAsia" w:asciiTheme="minorEastAsia" w:hAnsiTheme="minorEastAsia"/>
          <w:kern w:val="20"/>
          <w:sz w:val="21"/>
        </w:rPr>
        <w:t>の規定により、次のとおり届け出ます。</w:t>
      </w:r>
    </w:p>
    <w:tbl>
      <w:tblPr>
        <w:tblStyle w:val="15"/>
        <w:tblW w:w="85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0"/>
        <w:gridCol w:w="6370"/>
      </w:tblGrid>
      <w:tr>
        <w:trPr/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4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28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26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firstLine="1260" w:firstLineChars="60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年　　　月　　　日</w:t>
            </w:r>
          </w:p>
        </w:tc>
      </w:tr>
      <w:tr>
        <w:trPr>
          <w:trHeight w:val="1512" w:hRule="atLeast"/>
        </w:trPr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辞退理由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tbl>
      <w:tblPr>
        <w:tblStyle w:val="15"/>
        <w:tblW w:w="2796" w:type="dxa"/>
        <w:tblInd w:w="5495" w:type="dxa"/>
        <w:tblLayout w:type="fixed"/>
        <w:tblLook w:firstRow="1" w:lastRow="0" w:firstColumn="1" w:lastColumn="0" w:noHBand="0" w:noVBand="1" w:val="04A0"/>
      </w:tblPr>
      <w:tblGrid>
        <w:gridCol w:w="2796"/>
      </w:tblGrid>
      <w:tr>
        <w:trPr>
          <w:trHeight w:val="1259" w:hRule="atLeast"/>
        </w:trPr>
        <w:tc>
          <w:tcPr>
            <w:tcW w:w="279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受理（松江市記入欄）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265" w:right="1531" w:bottom="130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 (格子)2"/>
    <w:basedOn w:val="11"/>
    <w:next w:val="1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</dc:creator>
  <cp:lastModifiedBy>S</cp:lastModifiedBy>
  <dcterms:created xsi:type="dcterms:W3CDTF">2025-05-21T06:47:00Z</dcterms:created>
  <dcterms:modified xsi:type="dcterms:W3CDTF">2025-05-21T06:47:00Z</dcterms:modified>
  <cp:revision>0</cp:revision>
</cp:coreProperties>
</file>