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center" w:leader="none" w:pos="4252"/>
        </w:tabs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BIZ UDゴシック" w:hAnsi="BIZ UDゴシック" w:eastAsia="BIZ UDゴシック"/>
        </w:rPr>
        <w:t>（様式</w:t>
      </w:r>
      <w:r>
        <w:rPr>
          <w:rFonts w:hint="eastAsia" w:ascii="BIZ UDゴシック" w:hAnsi="BIZ UDゴシック" w:eastAsia="BIZ UDゴシック"/>
        </w:rPr>
        <w:t>7</w:t>
      </w:r>
      <w:r>
        <w:rPr>
          <w:rFonts w:hint="eastAsia" w:ascii="BIZ UDゴシック" w:hAnsi="BIZ UDゴシック" w:eastAsia="BIZ UDゴシック"/>
        </w:rPr>
        <w:t>）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新リサイクル施設の整備・運営に係る基本計画等作成業務委託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  <w:u w:val="single" w:color="auto"/>
        </w:rPr>
      </w:pPr>
      <w:r>
        <w:rPr>
          <w:rFonts w:hint="eastAsia" w:ascii="BIZ UDゴシック" w:hAnsi="BIZ UDゴシック" w:eastAsia="BIZ UDゴシック"/>
          <w:sz w:val="28"/>
          <w:u w:val="single" w:color="auto"/>
        </w:rPr>
        <w:t>見　積　書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　年　　　月　　　日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（あて先）松江市長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　　　　　　　　　　　　　　　　所在地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会社名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ind w:right="-494" w:rightChars="-235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sz w:val="24"/>
        </w:rPr>
        <w:t xml:space="preserve">                            </w:t>
      </w:r>
      <w:r>
        <w:rPr>
          <w:rFonts w:hint="eastAsia" w:ascii="BIZ UDゴシック" w:hAnsi="BIZ UDゴシック" w:eastAsia="BIZ UDゴシック"/>
          <w:sz w:val="24"/>
        </w:rPr>
        <w:t>代表者　　　　　　　　　　　　　　　　印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4"/>
        </w:rPr>
      </w:pP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みだしの業務にかかる経費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</w:t>
      </w:r>
      <w:r>
        <w:rPr>
          <w:rFonts w:hint="eastAsia" w:ascii="BIZ UDゴシック" w:hAnsi="BIZ UDゴシック" w:eastAsia="BIZ UDゴシック"/>
          <w:sz w:val="32"/>
          <w:u w:val="single" w:color="auto"/>
        </w:rPr>
        <w:t>金　　　　　　　　　　　　　　　　　円</w:t>
      </w:r>
      <w:r>
        <w:rPr>
          <w:rFonts w:hint="eastAsia" w:ascii="BIZ UDゴシック" w:hAnsi="BIZ UDゴシック" w:eastAsia="BIZ UDゴシック"/>
          <w:sz w:val="32"/>
        </w:rPr>
        <w:t>　</w:t>
      </w:r>
      <w:r>
        <w:rPr>
          <w:rFonts w:hint="eastAsia" w:ascii="BIZ UDゴシック" w:hAnsi="BIZ UDゴシック" w:eastAsia="BIZ UDゴシック"/>
        </w:rPr>
        <w:t>（消費税及び地方消費税相当額を含む）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内　　訳</w:t>
      </w:r>
    </w:p>
    <w:p>
      <w:pPr>
        <w:pStyle w:val="0"/>
        <w:spacing w:before="240" w:beforeLines="0" w:beforeAutospacing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別紙「経費内訳書」　（自由様式）のとおり</w:t>
      </w: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</w:p>
    <w:sectPr>
      <w:headerReference r:id="rId5" w:type="default"/>
      <w:pgSz w:w="11906" w:h="16838"/>
      <w:pgMar w:top="1418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勘亭流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1</Words>
  <Characters>116</Characters>
  <Application>JUST Note</Application>
  <Lines>26</Lines>
  <Paragraphs>14</Paragraphs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 裕人</dc:creator>
  <cp:lastModifiedBy>成光　柾紀</cp:lastModifiedBy>
  <cp:lastPrinted>2023-03-24T05:28:00Z</cp:lastPrinted>
  <dcterms:created xsi:type="dcterms:W3CDTF">2023-03-17T04:38:00Z</dcterms:created>
  <dcterms:modified xsi:type="dcterms:W3CDTF">2026-04-07T01:51:29Z</dcterms:modified>
  <cp:revision>7</cp:revision>
</cp:coreProperties>
</file>