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975F" w14:textId="77777777" w:rsidR="00000000" w:rsidRDefault="0035263E">
      <w:pPr>
        <w:rPr>
          <w:rFonts w:hint="eastAsia"/>
        </w:rPr>
      </w:pPr>
      <w:r>
        <w:rPr>
          <w:rFonts w:hint="eastAsia"/>
        </w:rPr>
        <w:t>（参考様式４）</w:t>
      </w:r>
    </w:p>
    <w:p w14:paraId="01B2F40D" w14:textId="77777777" w:rsidR="00000000" w:rsidRDefault="0035263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法第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条及び省令第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条の規定による書面</w:t>
      </w:r>
    </w:p>
    <w:p w14:paraId="494956B6" w14:textId="77777777" w:rsidR="00000000" w:rsidRDefault="0035263E">
      <w:pPr>
        <w:jc w:val="center"/>
        <w:rPr>
          <w:rFonts w:hint="eastAsia"/>
        </w:rPr>
      </w:pPr>
      <w:r>
        <w:rPr>
          <w:rFonts w:hint="eastAsia"/>
        </w:rPr>
        <w:t>（建築物に係る解体工事の場合）</w:t>
      </w:r>
    </w:p>
    <w:p w14:paraId="1D90629B" w14:textId="77777777" w:rsidR="00000000" w:rsidRDefault="0035263E">
      <w:pPr>
        <w:rPr>
          <w:rFonts w:hint="eastAsia"/>
        </w:rPr>
      </w:pPr>
    </w:p>
    <w:p w14:paraId="4723A0A9" w14:textId="77777777" w:rsidR="00000000" w:rsidRDefault="0035263E">
      <w:pPr>
        <w:rPr>
          <w:rFonts w:hint="eastAsia"/>
        </w:rPr>
      </w:pPr>
    </w:p>
    <w:p w14:paraId="3CD750C1" w14:textId="77777777" w:rsidR="00000000" w:rsidRDefault="0035263E">
      <w:pPr>
        <w:rPr>
          <w:rFonts w:hint="eastAsia"/>
        </w:rPr>
      </w:pPr>
      <w:r>
        <w:rPr>
          <w:rFonts w:hint="eastAsia"/>
        </w:rPr>
        <w:t>１　分別解体等の方法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157"/>
        <w:gridCol w:w="3050"/>
        <w:gridCol w:w="2838"/>
      </w:tblGrid>
      <w:tr w:rsidR="00000000" w14:paraId="52F4CE27" w14:textId="77777777">
        <w:trPr>
          <w:cantSplit/>
        </w:trPr>
        <w:tc>
          <w:tcPr>
            <w:tcW w:w="360" w:type="dxa"/>
            <w:vMerge w:val="restart"/>
          </w:tcPr>
          <w:p w14:paraId="2B41E264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工程ごとの作業内容及び解体方法</w:t>
            </w:r>
          </w:p>
        </w:tc>
        <w:tc>
          <w:tcPr>
            <w:tcW w:w="2160" w:type="dxa"/>
          </w:tcPr>
          <w:p w14:paraId="1996EDD9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</w:t>
            </w:r>
          </w:p>
        </w:tc>
        <w:tc>
          <w:tcPr>
            <w:tcW w:w="3060" w:type="dxa"/>
          </w:tcPr>
          <w:p w14:paraId="4E2F574D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作業内容</w:t>
            </w:r>
          </w:p>
        </w:tc>
        <w:tc>
          <w:tcPr>
            <w:tcW w:w="2843" w:type="dxa"/>
          </w:tcPr>
          <w:p w14:paraId="09350B07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分別解体等の方法</w:t>
            </w:r>
          </w:p>
        </w:tc>
      </w:tr>
      <w:tr w:rsidR="00000000" w14:paraId="5B79C202" w14:textId="77777777">
        <w:trPr>
          <w:cantSplit/>
        </w:trPr>
        <w:tc>
          <w:tcPr>
            <w:tcW w:w="360" w:type="dxa"/>
            <w:vMerge/>
          </w:tcPr>
          <w:p w14:paraId="14959A5E" w14:textId="77777777" w:rsidR="00000000" w:rsidRDefault="0035263E">
            <w:pPr>
              <w:rPr>
                <w:rFonts w:hint="eastAsia"/>
                <w:sz w:val="18"/>
              </w:rPr>
            </w:pPr>
          </w:p>
        </w:tc>
        <w:tc>
          <w:tcPr>
            <w:tcW w:w="2160" w:type="dxa"/>
          </w:tcPr>
          <w:p w14:paraId="4A4FC6B7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①建築設備・内装材等</w:t>
            </w:r>
          </w:p>
        </w:tc>
        <w:tc>
          <w:tcPr>
            <w:tcW w:w="3060" w:type="dxa"/>
          </w:tcPr>
          <w:p w14:paraId="718727A7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建築設備・内装材等の取り外し</w:t>
            </w:r>
          </w:p>
          <w:p w14:paraId="69093551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43" w:type="dxa"/>
          </w:tcPr>
          <w:p w14:paraId="214F43D0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78E93ECD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  <w:p w14:paraId="271B402D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併用の場合の理由（　　　　　）</w:t>
            </w:r>
          </w:p>
        </w:tc>
      </w:tr>
      <w:tr w:rsidR="00000000" w14:paraId="14AC9667" w14:textId="77777777">
        <w:trPr>
          <w:cantSplit/>
        </w:trPr>
        <w:tc>
          <w:tcPr>
            <w:tcW w:w="360" w:type="dxa"/>
            <w:vMerge/>
          </w:tcPr>
          <w:p w14:paraId="6914A163" w14:textId="77777777" w:rsidR="00000000" w:rsidRDefault="0035263E">
            <w:pPr>
              <w:rPr>
                <w:rFonts w:hint="eastAsia"/>
                <w:sz w:val="18"/>
              </w:rPr>
            </w:pPr>
          </w:p>
        </w:tc>
        <w:tc>
          <w:tcPr>
            <w:tcW w:w="2160" w:type="dxa"/>
          </w:tcPr>
          <w:p w14:paraId="57804AED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②屋根ふき材</w:t>
            </w:r>
          </w:p>
        </w:tc>
        <w:tc>
          <w:tcPr>
            <w:tcW w:w="3060" w:type="dxa"/>
          </w:tcPr>
          <w:p w14:paraId="6FC73884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屋根ふき材の取り外し</w:t>
            </w:r>
          </w:p>
          <w:p w14:paraId="48D018AA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43" w:type="dxa"/>
          </w:tcPr>
          <w:p w14:paraId="724EFD35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5B54D715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  <w:p w14:paraId="60CC3225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併用の場合の理由（　　　　　）</w:t>
            </w:r>
          </w:p>
        </w:tc>
      </w:tr>
      <w:tr w:rsidR="00000000" w14:paraId="301BEBFF" w14:textId="77777777">
        <w:trPr>
          <w:cantSplit/>
        </w:trPr>
        <w:tc>
          <w:tcPr>
            <w:tcW w:w="360" w:type="dxa"/>
            <w:vMerge/>
          </w:tcPr>
          <w:p w14:paraId="3C12A28B" w14:textId="77777777" w:rsidR="00000000" w:rsidRDefault="0035263E">
            <w:pPr>
              <w:rPr>
                <w:rFonts w:hint="eastAsia"/>
                <w:sz w:val="18"/>
              </w:rPr>
            </w:pPr>
          </w:p>
        </w:tc>
        <w:tc>
          <w:tcPr>
            <w:tcW w:w="2160" w:type="dxa"/>
          </w:tcPr>
          <w:p w14:paraId="31F28005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③外装材・上部構造部分</w:t>
            </w:r>
          </w:p>
        </w:tc>
        <w:tc>
          <w:tcPr>
            <w:tcW w:w="3060" w:type="dxa"/>
          </w:tcPr>
          <w:p w14:paraId="3F260B45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外装材・上部構造部分の取り壊し</w:t>
            </w:r>
          </w:p>
          <w:p w14:paraId="318B2C89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</w:t>
            </w:r>
            <w:r>
              <w:rPr>
                <w:rFonts w:hint="eastAsia"/>
                <w:sz w:val="18"/>
              </w:rPr>
              <w:t>無</w:t>
            </w:r>
          </w:p>
          <w:p w14:paraId="43384EC6" w14:textId="77777777" w:rsidR="00000000" w:rsidRDefault="0035263E">
            <w:pPr>
              <w:rPr>
                <w:rFonts w:hint="eastAsia"/>
                <w:sz w:val="18"/>
              </w:rPr>
            </w:pPr>
          </w:p>
        </w:tc>
        <w:tc>
          <w:tcPr>
            <w:tcW w:w="2843" w:type="dxa"/>
          </w:tcPr>
          <w:p w14:paraId="6232D4F3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53205202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  <w:p w14:paraId="19F6E780" w14:textId="77777777" w:rsidR="00000000" w:rsidRDefault="0035263E">
            <w:pPr>
              <w:rPr>
                <w:rFonts w:hint="eastAsia"/>
                <w:sz w:val="18"/>
              </w:rPr>
            </w:pPr>
          </w:p>
        </w:tc>
      </w:tr>
      <w:tr w:rsidR="00000000" w14:paraId="16EB8E28" w14:textId="77777777">
        <w:trPr>
          <w:cantSplit/>
        </w:trPr>
        <w:tc>
          <w:tcPr>
            <w:tcW w:w="360" w:type="dxa"/>
            <w:vMerge/>
          </w:tcPr>
          <w:p w14:paraId="3A396EF4" w14:textId="77777777" w:rsidR="00000000" w:rsidRDefault="0035263E">
            <w:pPr>
              <w:rPr>
                <w:rFonts w:hint="eastAsia"/>
                <w:sz w:val="18"/>
              </w:rPr>
            </w:pPr>
          </w:p>
        </w:tc>
        <w:tc>
          <w:tcPr>
            <w:tcW w:w="2160" w:type="dxa"/>
          </w:tcPr>
          <w:p w14:paraId="48624DE6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④基礎・基礎ぐい</w:t>
            </w:r>
          </w:p>
        </w:tc>
        <w:tc>
          <w:tcPr>
            <w:tcW w:w="3060" w:type="dxa"/>
          </w:tcPr>
          <w:p w14:paraId="7E53406D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基礎・基礎ぐいの取り壊し</w:t>
            </w:r>
          </w:p>
          <w:p w14:paraId="5ADB8790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43" w:type="dxa"/>
          </w:tcPr>
          <w:p w14:paraId="32EC83CB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3688CC7A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  <w:p w14:paraId="391933F8" w14:textId="77777777" w:rsidR="00000000" w:rsidRDefault="0035263E">
            <w:pPr>
              <w:rPr>
                <w:rFonts w:hint="eastAsia"/>
                <w:sz w:val="18"/>
              </w:rPr>
            </w:pPr>
          </w:p>
        </w:tc>
      </w:tr>
      <w:tr w:rsidR="00000000" w14:paraId="595ECFEE" w14:textId="77777777">
        <w:trPr>
          <w:cantSplit/>
        </w:trPr>
        <w:tc>
          <w:tcPr>
            <w:tcW w:w="360" w:type="dxa"/>
            <w:vMerge/>
          </w:tcPr>
          <w:p w14:paraId="65B95EEF" w14:textId="77777777" w:rsidR="00000000" w:rsidRDefault="0035263E">
            <w:pPr>
              <w:rPr>
                <w:rFonts w:hint="eastAsia"/>
                <w:sz w:val="18"/>
              </w:rPr>
            </w:pPr>
          </w:p>
        </w:tc>
        <w:tc>
          <w:tcPr>
            <w:tcW w:w="2160" w:type="dxa"/>
          </w:tcPr>
          <w:p w14:paraId="137BDED4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⑤その他（　　　　　）</w:t>
            </w:r>
          </w:p>
        </w:tc>
        <w:tc>
          <w:tcPr>
            <w:tcW w:w="3060" w:type="dxa"/>
          </w:tcPr>
          <w:p w14:paraId="122022FD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その他の取り壊し</w:t>
            </w:r>
          </w:p>
          <w:p w14:paraId="75EB11AF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43" w:type="dxa"/>
          </w:tcPr>
          <w:p w14:paraId="5612553E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185D104E" w14:textId="77777777" w:rsidR="00000000" w:rsidRDefault="0035263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  <w:p w14:paraId="45473F93" w14:textId="77777777" w:rsidR="00000000" w:rsidRDefault="0035263E">
            <w:pPr>
              <w:rPr>
                <w:rFonts w:hint="eastAsia"/>
                <w:sz w:val="18"/>
              </w:rPr>
            </w:pPr>
          </w:p>
        </w:tc>
      </w:tr>
    </w:tbl>
    <w:p w14:paraId="255BBC06" w14:textId="77777777" w:rsidR="00000000" w:rsidRDefault="0035263E">
      <w:pPr>
        <w:ind w:firstLineChars="200" w:firstLine="360"/>
        <w:rPr>
          <w:rFonts w:hint="eastAsia"/>
          <w:sz w:val="18"/>
        </w:rPr>
      </w:pPr>
      <w:r>
        <w:rPr>
          <w:rFonts w:hint="eastAsia"/>
          <w:sz w:val="18"/>
        </w:rPr>
        <w:t>※届出書の別紙様式の添付でもよい。</w:t>
      </w:r>
    </w:p>
    <w:p w14:paraId="4B48EE7F" w14:textId="77777777" w:rsidR="00000000" w:rsidRDefault="0035263E">
      <w:pPr>
        <w:rPr>
          <w:rFonts w:hint="eastAsia"/>
        </w:rPr>
      </w:pPr>
    </w:p>
    <w:p w14:paraId="47F26071" w14:textId="77777777" w:rsidR="00000000" w:rsidRDefault="0035263E">
      <w:pPr>
        <w:rPr>
          <w:rFonts w:hint="eastAsia"/>
        </w:rPr>
      </w:pPr>
    </w:p>
    <w:p w14:paraId="386AB4E1" w14:textId="77777777" w:rsidR="00000000" w:rsidRDefault="0035263E">
      <w:pPr>
        <w:rPr>
          <w:rFonts w:hint="eastAsia"/>
        </w:rPr>
      </w:pPr>
      <w:r>
        <w:rPr>
          <w:rFonts w:hint="eastAsia"/>
        </w:rPr>
        <w:t xml:space="preserve">２　解体工事に要する費用　　　　　　　　　　　</w:t>
      </w:r>
      <w:r>
        <w:rPr>
          <w:rFonts w:hint="eastAsia"/>
          <w:u w:val="single"/>
        </w:rPr>
        <w:t xml:space="preserve">　　　　　　　　　　　　円（税込）</w:t>
      </w:r>
    </w:p>
    <w:p w14:paraId="70A9EFCE" w14:textId="77777777" w:rsidR="00000000" w:rsidRDefault="0035263E">
      <w:pPr>
        <w:rPr>
          <w:rFonts w:hint="eastAsia"/>
          <w:sz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>（受注者の見積金額）</w:t>
      </w:r>
    </w:p>
    <w:p w14:paraId="4261AA65" w14:textId="77777777" w:rsidR="00000000" w:rsidRDefault="0035263E">
      <w:pPr>
        <w:rPr>
          <w:rFonts w:hint="eastAsia"/>
        </w:rPr>
      </w:pPr>
    </w:p>
    <w:p w14:paraId="37D2C892" w14:textId="77777777" w:rsidR="00000000" w:rsidRDefault="0035263E">
      <w:pPr>
        <w:rPr>
          <w:rFonts w:hint="eastAsia"/>
        </w:rPr>
      </w:pPr>
    </w:p>
    <w:p w14:paraId="2C6567C0" w14:textId="77777777" w:rsidR="00000000" w:rsidRDefault="0035263E">
      <w:pPr>
        <w:rPr>
          <w:rFonts w:hint="eastAsia"/>
        </w:rPr>
      </w:pPr>
      <w:r>
        <w:rPr>
          <w:rFonts w:hint="eastAsia"/>
        </w:rPr>
        <w:t>３　再資源化等をするための施設の名称及び所在地　　　　　　　　別紙のとおり</w:t>
      </w:r>
    </w:p>
    <w:p w14:paraId="4949FB01" w14:textId="77777777" w:rsidR="00000000" w:rsidRDefault="0035263E">
      <w:pPr>
        <w:rPr>
          <w:rFonts w:hint="eastAsia"/>
        </w:rPr>
      </w:pPr>
    </w:p>
    <w:p w14:paraId="362F2F6E" w14:textId="77777777" w:rsidR="00000000" w:rsidRDefault="0035263E">
      <w:pPr>
        <w:rPr>
          <w:rFonts w:hint="eastAsia"/>
        </w:rPr>
      </w:pPr>
    </w:p>
    <w:p w14:paraId="4B3B4F2D" w14:textId="77777777" w:rsidR="00000000" w:rsidRDefault="0035263E">
      <w:pPr>
        <w:rPr>
          <w:rFonts w:hint="eastAsia"/>
          <w:u w:val="single"/>
        </w:rPr>
      </w:pPr>
      <w:r>
        <w:rPr>
          <w:rFonts w:hint="eastAsia"/>
        </w:rPr>
        <w:t>４　特定建設資材廃棄物の再資源化等に</w:t>
      </w:r>
      <w:r>
        <w:rPr>
          <w:rFonts w:hint="eastAsia"/>
        </w:rPr>
        <w:t xml:space="preserve">要する費用　</w:t>
      </w:r>
      <w:r>
        <w:rPr>
          <w:rFonts w:hint="eastAsia"/>
          <w:u w:val="single"/>
        </w:rPr>
        <w:t xml:space="preserve">　　　　　　　　　　　円（税込）</w:t>
      </w:r>
    </w:p>
    <w:p w14:paraId="3D593E60" w14:textId="77777777" w:rsidR="00000000" w:rsidRDefault="0035263E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>（受注者の見積金額）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5F7"/>
    <w:multiLevelType w:val="hybridMultilevel"/>
    <w:tmpl w:val="9D8EB9D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2142C73"/>
    <w:multiLevelType w:val="hybridMultilevel"/>
    <w:tmpl w:val="DE80843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87994184">
    <w:abstractNumId w:val="0"/>
  </w:num>
  <w:num w:numId="2" w16cid:durableId="37146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63E"/>
    <w:rsid w:val="003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A4A42"/>
  <w15:chartTrackingRefBased/>
  <w15:docId w15:val="{B940F35A-75B5-48E6-B0D9-38E55E14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建設リサイクル関係（参考様式４）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 野村</dc:creator>
  <cp:keywords/>
  <cp:lastModifiedBy>維 野村</cp:lastModifiedBy>
  <cp:revision>2</cp:revision>
  <cp:lastPrinted>1601-01-01T00:00:00Z</cp:lastPrinted>
  <dcterms:created xsi:type="dcterms:W3CDTF">2026-02-26T02:02:00Z</dcterms:created>
  <dcterms:modified xsi:type="dcterms:W3CDTF">2026-02-26T02:02:00Z</dcterms:modified>
</cp:coreProperties>
</file>